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18DC" w14:textId="3A388055" w:rsidR="0060465D" w:rsidRPr="00675F73" w:rsidRDefault="00E704B5" w:rsidP="0036154B">
      <w:pPr>
        <w:pStyle w:val="Otsikko1numeroimaton"/>
        <w:rPr>
          <w:color w:val="auto"/>
        </w:rPr>
      </w:pPr>
      <w:r w:rsidRPr="00675F73">
        <w:rPr>
          <w:color w:val="auto"/>
        </w:rPr>
        <w:t>TIEDOTE</w:t>
      </w:r>
      <w:r w:rsidR="0060465D" w:rsidRPr="00675F73">
        <w:rPr>
          <w:color w:val="auto"/>
        </w:rPr>
        <w:t xml:space="preserve"> </w:t>
      </w:r>
      <w:r w:rsidRPr="00675F73">
        <w:rPr>
          <w:color w:val="auto"/>
        </w:rPr>
        <w:t>TUTKIMUKSESTA</w:t>
      </w:r>
    </w:p>
    <w:p w14:paraId="151198B9" w14:textId="4A7B2E03" w:rsidR="004030F0" w:rsidRPr="00675F73" w:rsidRDefault="00FE72F7" w:rsidP="00216654">
      <w:pPr>
        <w:jc w:val="both"/>
        <w:rPr>
          <w:rFonts w:asciiTheme="majorHAnsi" w:eastAsia="Times New Roman" w:hAnsiTheme="majorHAnsi" w:cs="Segoe UI"/>
          <w:b/>
          <w:bCs/>
          <w:color w:val="auto"/>
          <w:sz w:val="24"/>
          <w:szCs w:val="24"/>
          <w:bdr w:val="none" w:sz="0" w:space="0" w:color="auto" w:frame="1"/>
          <w:lang w:eastAsia="fi-FI"/>
        </w:rPr>
      </w:pPr>
      <w:bookmarkStart w:id="0" w:name="_Hlk173849025"/>
      <w:r w:rsidRPr="00675F73">
        <w:rPr>
          <w:rFonts w:asciiTheme="majorHAnsi" w:eastAsia="Times New Roman" w:hAnsiTheme="majorHAnsi" w:cs="Segoe UI"/>
          <w:b/>
          <w:bCs/>
          <w:color w:val="auto"/>
          <w:sz w:val="24"/>
          <w:szCs w:val="24"/>
          <w:bdr w:val="none" w:sz="0" w:space="0" w:color="auto" w:frame="1"/>
          <w:lang w:eastAsia="fi-FI"/>
        </w:rPr>
        <w:t>Rauta-arvojen muutokset raskausaikana</w:t>
      </w:r>
      <w:r w:rsidR="00675F73" w:rsidRPr="00675F73">
        <w:rPr>
          <w:rFonts w:asciiTheme="majorHAnsi" w:eastAsia="Times New Roman" w:hAnsiTheme="majorHAnsi" w:cs="Segoe UI"/>
          <w:b/>
          <w:bCs/>
          <w:color w:val="auto"/>
          <w:sz w:val="24"/>
          <w:szCs w:val="24"/>
          <w:bdr w:val="none" w:sz="0" w:space="0" w:color="auto" w:frame="1"/>
          <w:lang w:eastAsia="fi-FI"/>
        </w:rPr>
        <w:t xml:space="preserve"> ja niiden yhteys kliinisiin oireisiin</w:t>
      </w:r>
    </w:p>
    <w:p w14:paraId="7B930C34" w14:textId="77777777" w:rsidR="00675F73" w:rsidRDefault="00675F73" w:rsidP="00216654">
      <w:pPr>
        <w:jc w:val="both"/>
        <w:rPr>
          <w:rFonts w:asciiTheme="majorHAnsi" w:eastAsia="Times New Roman" w:hAnsiTheme="majorHAnsi" w:cs="Segoe UI"/>
          <w:b/>
          <w:bCs/>
          <w:color w:val="auto"/>
          <w:sz w:val="24"/>
          <w:szCs w:val="24"/>
          <w:bdr w:val="none" w:sz="0" w:space="0" w:color="auto" w:frame="1"/>
          <w:lang w:eastAsia="fi-FI"/>
        </w:rPr>
      </w:pPr>
    </w:p>
    <w:p w14:paraId="36640F87" w14:textId="2C6A0D75" w:rsidR="00F067C3" w:rsidRPr="004030F0" w:rsidRDefault="00F067C3" w:rsidP="00216654">
      <w:pPr>
        <w:jc w:val="both"/>
        <w:rPr>
          <w:rFonts w:asciiTheme="majorHAnsi" w:eastAsia="Times New Roman" w:hAnsiTheme="majorHAnsi" w:cs="Segoe UI"/>
          <w:b/>
          <w:bCs/>
          <w:color w:val="auto"/>
          <w:sz w:val="24"/>
          <w:szCs w:val="24"/>
          <w:bdr w:val="none" w:sz="0" w:space="0" w:color="auto" w:frame="1"/>
          <w:lang w:eastAsia="fi-FI"/>
        </w:rPr>
      </w:pPr>
      <w:r w:rsidRPr="004030F0">
        <w:rPr>
          <w:rFonts w:asciiTheme="majorHAnsi" w:eastAsia="Times New Roman" w:hAnsiTheme="majorHAnsi" w:cs="Segoe UI"/>
          <w:b/>
          <w:bCs/>
          <w:color w:val="auto"/>
          <w:sz w:val="24"/>
          <w:szCs w:val="24"/>
          <w:bdr w:val="none" w:sz="0" w:space="0" w:color="auto" w:frame="1"/>
          <w:lang w:eastAsia="fi-FI"/>
        </w:rPr>
        <w:t xml:space="preserve">Lyhenne: </w:t>
      </w:r>
      <w:r w:rsidR="00634055" w:rsidRPr="004030F0">
        <w:rPr>
          <w:rFonts w:asciiTheme="majorHAnsi" w:eastAsia="Times New Roman" w:hAnsiTheme="majorHAnsi" w:cs="Segoe UI"/>
          <w:b/>
          <w:bCs/>
          <w:color w:val="auto"/>
          <w:sz w:val="24"/>
          <w:szCs w:val="24"/>
          <w:bdr w:val="none" w:sz="0" w:space="0" w:color="auto" w:frame="1"/>
          <w:lang w:eastAsia="fi-FI"/>
        </w:rPr>
        <w:t>FINFER- tutkimus</w:t>
      </w:r>
    </w:p>
    <w:bookmarkEnd w:id="0"/>
    <w:p w14:paraId="04B1821D" w14:textId="77777777" w:rsidR="003E6B7A" w:rsidRDefault="003E6B7A" w:rsidP="00216654">
      <w:pPr>
        <w:jc w:val="both"/>
        <w:rPr>
          <w:rFonts w:cstheme="minorHAnsi"/>
          <w:color w:val="FF0000"/>
          <w:sz w:val="24"/>
          <w:szCs w:val="24"/>
        </w:rPr>
      </w:pPr>
    </w:p>
    <w:p w14:paraId="4FDEE82F" w14:textId="77777777" w:rsidR="000445B6" w:rsidRDefault="000445B6" w:rsidP="00216654">
      <w:pPr>
        <w:jc w:val="both"/>
        <w:rPr>
          <w:rFonts w:cstheme="minorHAnsi"/>
          <w:color w:val="FF0000"/>
          <w:sz w:val="24"/>
          <w:szCs w:val="24"/>
        </w:rPr>
      </w:pPr>
    </w:p>
    <w:p w14:paraId="291BFC96" w14:textId="5E5F32C0" w:rsidR="00284702" w:rsidRDefault="00284702" w:rsidP="00216654">
      <w:pPr>
        <w:jc w:val="both"/>
        <w:rPr>
          <w:rFonts w:cstheme="minorHAnsi"/>
          <w:b/>
          <w:bCs/>
          <w:color w:val="auto"/>
          <w:sz w:val="24"/>
          <w:szCs w:val="24"/>
        </w:rPr>
      </w:pPr>
      <w:r>
        <w:rPr>
          <w:rFonts w:cstheme="minorHAnsi"/>
          <w:b/>
          <w:bCs/>
          <w:color w:val="auto"/>
          <w:sz w:val="24"/>
          <w:szCs w:val="24"/>
        </w:rPr>
        <w:t>Pyyntö osallistua tutkimukseen</w:t>
      </w:r>
    </w:p>
    <w:p w14:paraId="52A26DEC" w14:textId="77777777" w:rsidR="00284702" w:rsidRPr="00B336EE" w:rsidRDefault="00284702" w:rsidP="00FC0BA4">
      <w:pPr>
        <w:jc w:val="both"/>
        <w:rPr>
          <w:rFonts w:cstheme="minorHAnsi"/>
          <w:b/>
          <w:bCs/>
          <w:color w:val="auto"/>
          <w:sz w:val="24"/>
          <w:szCs w:val="24"/>
        </w:rPr>
      </w:pPr>
    </w:p>
    <w:p w14:paraId="74BF2E38" w14:textId="63EF02F5" w:rsidR="00284702" w:rsidRPr="00FE72F7" w:rsidRDefault="00284702" w:rsidP="00FC0BA4">
      <w:pPr>
        <w:jc w:val="both"/>
        <w:rPr>
          <w:rFonts w:cstheme="minorHAnsi"/>
          <w:color w:val="FF0000"/>
          <w:sz w:val="22"/>
        </w:rPr>
      </w:pPr>
      <w:r>
        <w:rPr>
          <w:rFonts w:cstheme="minorHAnsi"/>
          <w:color w:val="auto"/>
          <w:sz w:val="22"/>
        </w:rPr>
        <w:t xml:space="preserve">Sinua pyydetään mukaan tutkimukseen, jossa </w:t>
      </w:r>
      <w:r w:rsidRPr="00675F73">
        <w:rPr>
          <w:rFonts w:cstheme="minorHAnsi"/>
          <w:color w:val="auto"/>
          <w:sz w:val="22"/>
        </w:rPr>
        <w:t>selvit</w:t>
      </w:r>
      <w:r>
        <w:rPr>
          <w:rFonts w:cstheme="minorHAnsi"/>
          <w:color w:val="auto"/>
          <w:sz w:val="22"/>
        </w:rPr>
        <w:t>etään</w:t>
      </w:r>
      <w:r w:rsidRPr="00675F73">
        <w:rPr>
          <w:rFonts w:cstheme="minorHAnsi"/>
          <w:color w:val="auto"/>
          <w:sz w:val="22"/>
        </w:rPr>
        <w:t xml:space="preserve"> rauta-arvojen muutoksia raskauden eri vaiheissa</w:t>
      </w:r>
      <w:r>
        <w:rPr>
          <w:rFonts w:cstheme="minorHAnsi"/>
          <w:color w:val="auto"/>
          <w:sz w:val="22"/>
        </w:rPr>
        <w:t xml:space="preserve">. Lisäksi tutkimme </w:t>
      </w:r>
      <w:r w:rsidRPr="00675F73">
        <w:rPr>
          <w:rFonts w:cstheme="minorHAnsi"/>
          <w:color w:val="auto"/>
          <w:sz w:val="22"/>
        </w:rPr>
        <w:t xml:space="preserve">rautavarastoarvon (eli </w:t>
      </w:r>
      <w:proofErr w:type="spellStart"/>
      <w:r w:rsidRPr="00675F73">
        <w:rPr>
          <w:rFonts w:cstheme="minorHAnsi"/>
          <w:color w:val="auto"/>
          <w:sz w:val="22"/>
        </w:rPr>
        <w:t>ferritiinitason</w:t>
      </w:r>
      <w:proofErr w:type="spellEnd"/>
      <w:r w:rsidRPr="00675F73">
        <w:rPr>
          <w:rFonts w:cstheme="minorHAnsi"/>
          <w:color w:val="auto"/>
          <w:sz w:val="22"/>
        </w:rPr>
        <w:t>) ja koettujen oireiden yhteytt</w:t>
      </w:r>
      <w:r>
        <w:rPr>
          <w:rFonts w:cstheme="minorHAnsi"/>
          <w:color w:val="auto"/>
          <w:sz w:val="22"/>
        </w:rPr>
        <w:t xml:space="preserve">ä. </w:t>
      </w:r>
      <w:r w:rsidRPr="00634055">
        <w:rPr>
          <w:rFonts w:cstheme="minorHAnsi"/>
          <w:color w:val="auto"/>
          <w:sz w:val="22"/>
        </w:rPr>
        <w:t>Tämä tiedote k</w:t>
      </w:r>
      <w:r>
        <w:rPr>
          <w:rFonts w:cstheme="minorHAnsi"/>
          <w:color w:val="auto"/>
          <w:sz w:val="22"/>
        </w:rPr>
        <w:t>uvaa</w:t>
      </w:r>
      <w:r w:rsidRPr="00634055">
        <w:rPr>
          <w:rFonts w:cstheme="minorHAnsi"/>
          <w:color w:val="auto"/>
          <w:sz w:val="22"/>
        </w:rPr>
        <w:t xml:space="preserve"> Helsingin yliopiston</w:t>
      </w:r>
      <w:r>
        <w:rPr>
          <w:rFonts w:cstheme="minorHAnsi"/>
          <w:color w:val="auto"/>
          <w:sz w:val="22"/>
        </w:rPr>
        <w:t xml:space="preserve"> ja </w:t>
      </w:r>
      <w:r w:rsidRPr="00634055">
        <w:rPr>
          <w:rFonts w:cstheme="minorHAnsi"/>
          <w:color w:val="auto"/>
          <w:sz w:val="22"/>
        </w:rPr>
        <w:t>Aava lääkärikeskukse</w:t>
      </w:r>
      <w:r>
        <w:rPr>
          <w:rFonts w:cstheme="minorHAnsi"/>
          <w:color w:val="auto"/>
          <w:sz w:val="22"/>
        </w:rPr>
        <w:t xml:space="preserve">n </w:t>
      </w:r>
      <w:r w:rsidRPr="00634055">
        <w:rPr>
          <w:rFonts w:cstheme="minorHAnsi"/>
          <w:color w:val="auto"/>
          <w:sz w:val="22"/>
        </w:rPr>
        <w:t xml:space="preserve">yhteistyössä tekemää tutkimusta </w:t>
      </w:r>
      <w:r>
        <w:rPr>
          <w:rFonts w:cstheme="minorHAnsi"/>
          <w:color w:val="auto"/>
          <w:sz w:val="22"/>
        </w:rPr>
        <w:t xml:space="preserve">ja </w:t>
      </w:r>
      <w:r w:rsidR="005B2C30">
        <w:rPr>
          <w:rFonts w:cstheme="minorHAnsi"/>
          <w:color w:val="auto"/>
          <w:sz w:val="22"/>
        </w:rPr>
        <w:t>s</w:t>
      </w:r>
      <w:r>
        <w:rPr>
          <w:rFonts w:cstheme="minorHAnsi"/>
          <w:color w:val="auto"/>
          <w:sz w:val="22"/>
        </w:rPr>
        <w:t>inun mahdollista osuuttasi siinä.</w:t>
      </w:r>
    </w:p>
    <w:p w14:paraId="655D16F3" w14:textId="77777777" w:rsidR="00284702" w:rsidRDefault="00284702" w:rsidP="00FC0BA4">
      <w:pPr>
        <w:jc w:val="both"/>
        <w:rPr>
          <w:rFonts w:cstheme="minorHAnsi"/>
          <w:color w:val="auto"/>
          <w:sz w:val="22"/>
        </w:rPr>
      </w:pPr>
    </w:p>
    <w:p w14:paraId="720A76DC" w14:textId="181079A0" w:rsidR="00284702" w:rsidRPr="00B336EE" w:rsidRDefault="00284702" w:rsidP="00B336EE">
      <w:pPr>
        <w:jc w:val="both"/>
        <w:rPr>
          <w:b/>
          <w:bCs/>
          <w:color w:val="auto"/>
          <w:sz w:val="22"/>
        </w:rPr>
      </w:pPr>
      <w:r>
        <w:rPr>
          <w:rFonts w:cstheme="minorHAnsi"/>
          <w:color w:val="auto"/>
          <w:sz w:val="22"/>
        </w:rPr>
        <w:t>Lue rauhassa tämä tiedote</w:t>
      </w:r>
      <w:r w:rsidRPr="00A20FDC">
        <w:rPr>
          <w:rFonts w:cstheme="minorHAnsi"/>
          <w:color w:val="auto"/>
          <w:sz w:val="22"/>
        </w:rPr>
        <w:t xml:space="preserve">.  </w:t>
      </w:r>
      <w:r w:rsidRPr="00B336EE">
        <w:rPr>
          <w:color w:val="auto"/>
          <w:sz w:val="22"/>
        </w:rPr>
        <w:t xml:space="preserve">Jos </w:t>
      </w:r>
      <w:r w:rsidR="005B2C30">
        <w:rPr>
          <w:color w:val="auto"/>
          <w:sz w:val="22"/>
        </w:rPr>
        <w:t>s</w:t>
      </w:r>
      <w:r w:rsidRPr="00B336EE">
        <w:rPr>
          <w:color w:val="auto"/>
          <w:sz w:val="22"/>
        </w:rPr>
        <w:t>inulla on kysyttävää, ota yhteyttä tutkimuksen vastuututkijaan tai muuhun tutkimushenkilökuntaan (yhteystiedot löytyvät</w:t>
      </w:r>
      <w:r w:rsidR="00FC0BA4" w:rsidRPr="00B336EE">
        <w:rPr>
          <w:color w:val="auto"/>
          <w:sz w:val="22"/>
        </w:rPr>
        <w:t xml:space="preserve"> sivulta 4</w:t>
      </w:r>
      <w:r w:rsidRPr="00B336EE">
        <w:rPr>
          <w:color w:val="auto"/>
          <w:sz w:val="22"/>
        </w:rPr>
        <w:t xml:space="preserve">). </w:t>
      </w:r>
    </w:p>
    <w:p w14:paraId="167EBE3A" w14:textId="77777777" w:rsidR="00284702" w:rsidRPr="00897115" w:rsidRDefault="00284702" w:rsidP="00B336EE">
      <w:pPr>
        <w:jc w:val="both"/>
        <w:rPr>
          <w:rFonts w:asciiTheme="majorHAnsi" w:hAnsiTheme="majorHAnsi"/>
          <w:color w:val="auto"/>
        </w:rPr>
      </w:pPr>
    </w:p>
    <w:p w14:paraId="67093FB0" w14:textId="1754648E" w:rsidR="00284702" w:rsidRPr="00A379F6" w:rsidRDefault="00284702" w:rsidP="00B336EE">
      <w:pPr>
        <w:jc w:val="both"/>
        <w:rPr>
          <w:color w:val="auto"/>
          <w:sz w:val="22"/>
        </w:rPr>
      </w:pPr>
      <w:r w:rsidRPr="00A379F6">
        <w:rPr>
          <w:color w:val="auto"/>
          <w:sz w:val="22"/>
        </w:rPr>
        <w:t>Jos päätät osallistua tutkimukseen, sinua pyydetään allekirjoittamaan erillinen suostumus.</w:t>
      </w:r>
    </w:p>
    <w:p w14:paraId="68DD26F7" w14:textId="77777777" w:rsidR="00284702" w:rsidRPr="00554945" w:rsidRDefault="00284702" w:rsidP="00FC0BA4">
      <w:pPr>
        <w:jc w:val="both"/>
        <w:rPr>
          <w:rFonts w:cstheme="minorHAnsi"/>
          <w:strike/>
          <w:color w:val="auto"/>
          <w:sz w:val="22"/>
        </w:rPr>
      </w:pPr>
    </w:p>
    <w:p w14:paraId="24D9E194" w14:textId="00D01AB7" w:rsidR="00284702" w:rsidRPr="00C51958" w:rsidRDefault="0090259F" w:rsidP="00B336EE">
      <w:pPr>
        <w:jc w:val="both"/>
        <w:rPr>
          <w:color w:val="auto"/>
          <w:sz w:val="22"/>
        </w:rPr>
      </w:pPr>
      <w:bookmarkStart w:id="1" w:name="_Hlk197329012"/>
      <w:bookmarkStart w:id="2" w:name="_Hlk197003531"/>
      <w:r w:rsidRPr="00C51958">
        <w:rPr>
          <w:color w:val="auto"/>
          <w:sz w:val="22"/>
        </w:rPr>
        <w:t>Kyseessä on tutkimuslain mukainen</w:t>
      </w:r>
      <w:r w:rsidR="00C51958" w:rsidRPr="00C51958">
        <w:rPr>
          <w:color w:val="auto"/>
          <w:sz w:val="22"/>
        </w:rPr>
        <w:t xml:space="preserve"> tutkijalähtöinen</w:t>
      </w:r>
      <w:r w:rsidRPr="00C51958">
        <w:rPr>
          <w:color w:val="auto"/>
          <w:sz w:val="22"/>
        </w:rPr>
        <w:t xml:space="preserve"> lääketieteellinen </w:t>
      </w:r>
      <w:proofErr w:type="gramStart"/>
      <w:r w:rsidRPr="00C51958">
        <w:rPr>
          <w:color w:val="auto"/>
          <w:sz w:val="22"/>
        </w:rPr>
        <w:t>tutkimus,  johon</w:t>
      </w:r>
      <w:proofErr w:type="gramEnd"/>
      <w:r w:rsidRPr="00C51958">
        <w:rPr>
          <w:color w:val="auto"/>
          <w:sz w:val="22"/>
        </w:rPr>
        <w:t xml:space="preserve"> </w:t>
      </w:r>
      <w:r w:rsidR="00284702" w:rsidRPr="00C51958">
        <w:rPr>
          <w:color w:val="auto"/>
          <w:sz w:val="22"/>
        </w:rPr>
        <w:t xml:space="preserve">HUS alueellinen lääketieteellinen tutkimuseettinen toimikunta on </w:t>
      </w:r>
      <w:proofErr w:type="gramStart"/>
      <w:r w:rsidR="00284702" w:rsidRPr="00C51958">
        <w:rPr>
          <w:color w:val="auto"/>
          <w:sz w:val="22"/>
        </w:rPr>
        <w:t>antanut</w:t>
      </w:r>
      <w:r w:rsidRPr="00C51958">
        <w:rPr>
          <w:color w:val="auto"/>
          <w:sz w:val="22"/>
        </w:rPr>
        <w:t xml:space="preserve"> </w:t>
      </w:r>
      <w:r w:rsidR="00284702" w:rsidRPr="00C51958">
        <w:rPr>
          <w:color w:val="auto"/>
          <w:sz w:val="22"/>
        </w:rPr>
        <w:t xml:space="preserve"> puoltavan</w:t>
      </w:r>
      <w:proofErr w:type="gramEnd"/>
      <w:r w:rsidR="00284702" w:rsidRPr="00C51958">
        <w:rPr>
          <w:color w:val="auto"/>
          <w:sz w:val="22"/>
        </w:rPr>
        <w:t xml:space="preserve"> lausunnon.</w:t>
      </w:r>
    </w:p>
    <w:bookmarkEnd w:id="1"/>
    <w:p w14:paraId="57BBBE9C" w14:textId="77777777" w:rsidR="00C775DA" w:rsidRPr="00C51958" w:rsidRDefault="00C775DA" w:rsidP="00B336EE">
      <w:pPr>
        <w:rPr>
          <w:rFonts w:cstheme="minorHAnsi"/>
          <w:strike/>
          <w:color w:val="auto"/>
          <w:sz w:val="22"/>
        </w:rPr>
      </w:pPr>
    </w:p>
    <w:p w14:paraId="0BFFF249" w14:textId="5B1FD72B" w:rsidR="0052688E" w:rsidRDefault="0052688E" w:rsidP="00307008">
      <w:pPr>
        <w:jc w:val="both"/>
        <w:rPr>
          <w:rFonts w:cstheme="minorHAnsi"/>
          <w:b/>
          <w:bCs/>
          <w:color w:val="auto"/>
          <w:sz w:val="22"/>
        </w:rPr>
      </w:pPr>
    </w:p>
    <w:bookmarkEnd w:id="2"/>
    <w:p w14:paraId="10010E06" w14:textId="40154B8B" w:rsidR="00042CC2" w:rsidRDefault="00216654" w:rsidP="00307008">
      <w:pPr>
        <w:jc w:val="both"/>
        <w:rPr>
          <w:rFonts w:cstheme="minorHAnsi"/>
          <w:b/>
          <w:bCs/>
          <w:color w:val="auto"/>
          <w:sz w:val="22"/>
        </w:rPr>
      </w:pPr>
      <w:r w:rsidRPr="00087615">
        <w:rPr>
          <w:rFonts w:cstheme="minorHAnsi"/>
          <w:b/>
          <w:bCs/>
          <w:color w:val="auto"/>
          <w:sz w:val="22"/>
        </w:rPr>
        <w:t>Osallistumisen vapaaehtoisuus, keskeyttäminen ja suostumuksen peruuttaminen</w:t>
      </w:r>
    </w:p>
    <w:p w14:paraId="157EE89F" w14:textId="77777777" w:rsidR="0052688E" w:rsidRPr="00087615" w:rsidRDefault="0052688E" w:rsidP="00307008">
      <w:pPr>
        <w:jc w:val="both"/>
        <w:rPr>
          <w:rFonts w:cstheme="minorHAnsi"/>
          <w:b/>
          <w:bCs/>
          <w:color w:val="auto"/>
          <w:sz w:val="22"/>
        </w:rPr>
      </w:pPr>
    </w:p>
    <w:p w14:paraId="6B46649B" w14:textId="0BCC2FFD" w:rsidR="00FC0BA4" w:rsidRDefault="00216654" w:rsidP="00307008">
      <w:pPr>
        <w:jc w:val="both"/>
        <w:rPr>
          <w:color w:val="auto"/>
          <w:sz w:val="22"/>
        </w:rPr>
      </w:pPr>
      <w:r w:rsidRPr="00087615">
        <w:rPr>
          <w:rFonts w:cstheme="minorHAnsi"/>
          <w:color w:val="auto"/>
          <w:sz w:val="22"/>
        </w:rPr>
        <w:t>Tähän tutkimukseen osallistuminen on vapaaehtoista. Voit kieltäytyä osallistumasta tutkimukseen, keskeyttää osallistumisesi tai peruuttaa jo annetun suostumuksesi tähän tutkimukseen syytä ilmoittamatta</w:t>
      </w:r>
      <w:r w:rsidR="000445B6" w:rsidRPr="00087615">
        <w:rPr>
          <w:rFonts w:cstheme="minorHAnsi"/>
          <w:color w:val="auto"/>
          <w:sz w:val="22"/>
        </w:rPr>
        <w:t xml:space="preserve"> </w:t>
      </w:r>
      <w:r w:rsidRPr="00087615">
        <w:rPr>
          <w:rFonts w:cstheme="minorHAnsi"/>
          <w:color w:val="auto"/>
          <w:sz w:val="22"/>
        </w:rPr>
        <w:t>milloin tahansa</w:t>
      </w:r>
      <w:r w:rsidR="00FC0BA4">
        <w:rPr>
          <w:rFonts w:cstheme="minorHAnsi"/>
          <w:color w:val="auto"/>
          <w:sz w:val="22"/>
        </w:rPr>
        <w:t xml:space="preserve"> tutkimuksen aikana ilman, että se vaikuttaa oikeuteesi saada tarvitsemaasi hoitoa</w:t>
      </w:r>
      <w:r w:rsidRPr="00B336EE">
        <w:rPr>
          <w:rFonts w:cstheme="minorHAnsi"/>
          <w:color w:val="auto"/>
          <w:sz w:val="20"/>
          <w:szCs w:val="20"/>
        </w:rPr>
        <w:t>.</w:t>
      </w:r>
      <w:r w:rsidR="00284702" w:rsidRPr="00B336EE">
        <w:rPr>
          <w:color w:val="auto"/>
          <w:sz w:val="20"/>
          <w:szCs w:val="20"/>
        </w:rPr>
        <w:t xml:space="preserve"> </w:t>
      </w:r>
      <w:r w:rsidR="00284702" w:rsidRPr="00B336EE">
        <w:rPr>
          <w:color w:val="auto"/>
          <w:sz w:val="22"/>
        </w:rPr>
        <w:t>Jos päätät peruuttaa suostumuksesi, sinusta siihen mennessä kerättyjä tietoja ja näytteitä käytetään osana tutkimusaineistoa</w:t>
      </w:r>
      <w:r w:rsidR="00FC0BA4">
        <w:rPr>
          <w:color w:val="auto"/>
          <w:sz w:val="22"/>
        </w:rPr>
        <w:t xml:space="preserve">. </w:t>
      </w:r>
    </w:p>
    <w:p w14:paraId="6382C019" w14:textId="77777777" w:rsidR="00FC0BA4" w:rsidRDefault="00FC0BA4" w:rsidP="00307008">
      <w:pPr>
        <w:jc w:val="both"/>
        <w:rPr>
          <w:color w:val="auto"/>
          <w:sz w:val="22"/>
        </w:rPr>
      </w:pPr>
    </w:p>
    <w:p w14:paraId="0722A6F1" w14:textId="50ADF29A" w:rsidR="00FC0BA4" w:rsidRPr="006E74C6" w:rsidRDefault="00FC0BA4" w:rsidP="00FC0BA4">
      <w:pPr>
        <w:rPr>
          <w:rFonts w:asciiTheme="majorHAnsi" w:hAnsiTheme="majorHAnsi"/>
          <w:color w:val="007E93"/>
        </w:rPr>
      </w:pPr>
      <w:r w:rsidRPr="00B336EE">
        <w:rPr>
          <w:color w:val="auto"/>
          <w:sz w:val="22"/>
        </w:rPr>
        <w:t>Halutessasi peruuttaa tutkimukseen osallistumisesi ota yhteyttä</w:t>
      </w:r>
      <w:r w:rsidRPr="00FC0BA4">
        <w:rPr>
          <w:rFonts w:cstheme="minorHAnsi"/>
          <w:color w:val="auto"/>
          <w:sz w:val="22"/>
        </w:rPr>
        <w:t xml:space="preserve"> tutkijalääkäriin tai tutkimushoitajaan (yhteystiedot </w:t>
      </w:r>
      <w:r>
        <w:rPr>
          <w:rFonts w:cstheme="minorHAnsi"/>
          <w:color w:val="auto"/>
          <w:sz w:val="22"/>
        </w:rPr>
        <w:t xml:space="preserve">löytyvät </w:t>
      </w:r>
      <w:r w:rsidRPr="00FC0BA4">
        <w:rPr>
          <w:rFonts w:cstheme="minorHAnsi"/>
          <w:color w:val="auto"/>
          <w:sz w:val="22"/>
        </w:rPr>
        <w:t>sivul</w:t>
      </w:r>
      <w:r>
        <w:rPr>
          <w:rFonts w:cstheme="minorHAnsi"/>
          <w:color w:val="auto"/>
          <w:sz w:val="22"/>
        </w:rPr>
        <w:t>t</w:t>
      </w:r>
      <w:r w:rsidRPr="00FC0BA4">
        <w:rPr>
          <w:rFonts w:cstheme="minorHAnsi"/>
          <w:color w:val="auto"/>
          <w:sz w:val="22"/>
        </w:rPr>
        <w:t>a 4)</w:t>
      </w:r>
      <w:r>
        <w:rPr>
          <w:rFonts w:asciiTheme="majorHAnsi" w:hAnsiTheme="majorHAnsi"/>
          <w:color w:val="D6267A" w:themeColor="accent4" w:themeShade="BF"/>
        </w:rPr>
        <w:t>.</w:t>
      </w:r>
    </w:p>
    <w:p w14:paraId="634FB02E" w14:textId="77777777" w:rsidR="0052688E" w:rsidRDefault="0052688E" w:rsidP="00307008">
      <w:pPr>
        <w:jc w:val="both"/>
        <w:rPr>
          <w:rFonts w:cstheme="minorHAnsi"/>
          <w:b/>
          <w:bCs/>
          <w:color w:val="auto"/>
          <w:sz w:val="22"/>
        </w:rPr>
      </w:pPr>
    </w:p>
    <w:p w14:paraId="25F01582" w14:textId="77777777" w:rsidR="0052688E" w:rsidRDefault="0052688E" w:rsidP="00307008">
      <w:pPr>
        <w:jc w:val="both"/>
        <w:rPr>
          <w:rFonts w:cstheme="minorHAnsi"/>
          <w:b/>
          <w:bCs/>
          <w:color w:val="auto"/>
          <w:sz w:val="22"/>
        </w:rPr>
      </w:pPr>
    </w:p>
    <w:p w14:paraId="1A6F1AF5" w14:textId="05048835" w:rsidR="00042CC2" w:rsidRDefault="00216654" w:rsidP="00307008">
      <w:pPr>
        <w:jc w:val="both"/>
        <w:rPr>
          <w:rFonts w:cstheme="minorHAnsi"/>
          <w:b/>
          <w:bCs/>
          <w:color w:val="auto"/>
          <w:sz w:val="22"/>
        </w:rPr>
      </w:pPr>
      <w:r w:rsidRPr="00B9071C">
        <w:rPr>
          <w:rFonts w:cstheme="minorHAnsi"/>
          <w:b/>
          <w:bCs/>
          <w:color w:val="auto"/>
          <w:sz w:val="22"/>
        </w:rPr>
        <w:t>Mitä tutkitaan ja miksi</w:t>
      </w:r>
      <w:r w:rsidR="00D8757F">
        <w:rPr>
          <w:rFonts w:cstheme="minorHAnsi"/>
          <w:b/>
          <w:bCs/>
          <w:color w:val="auto"/>
          <w:sz w:val="22"/>
        </w:rPr>
        <w:t>?</w:t>
      </w:r>
    </w:p>
    <w:p w14:paraId="75232AB8" w14:textId="77777777" w:rsidR="0052688E" w:rsidRPr="00B9071C" w:rsidRDefault="0052688E" w:rsidP="00307008">
      <w:pPr>
        <w:jc w:val="both"/>
        <w:rPr>
          <w:rFonts w:cstheme="minorHAnsi"/>
          <w:b/>
          <w:bCs/>
          <w:color w:val="auto"/>
          <w:sz w:val="22"/>
        </w:rPr>
      </w:pPr>
    </w:p>
    <w:p w14:paraId="004E862B" w14:textId="77777777" w:rsidR="00E94C1F" w:rsidRDefault="00284702" w:rsidP="00284702">
      <w:pPr>
        <w:spacing w:after="240" w:line="290" w:lineRule="atLeast"/>
        <w:jc w:val="both"/>
        <w:rPr>
          <w:sz w:val="22"/>
        </w:rPr>
      </w:pPr>
      <w:r w:rsidRPr="008E7E63">
        <w:rPr>
          <w:sz w:val="22"/>
        </w:rPr>
        <w:t>Raskausajan anemiasta puhutaan, jos raskaana olevan naisen veren hemoglobiini (Hb) on alle 110 g/l</w:t>
      </w:r>
      <w:r>
        <w:rPr>
          <w:sz w:val="22"/>
        </w:rPr>
        <w:t xml:space="preserve"> tai </w:t>
      </w:r>
      <w:r w:rsidRPr="008E7E63">
        <w:rPr>
          <w:sz w:val="22"/>
        </w:rPr>
        <w:t>raskauden keskikolmanneksessa alle 105 g/l. Jopa 10–20 %:lla Hb-arvo on raskauden lopu</w:t>
      </w:r>
      <w:r>
        <w:rPr>
          <w:sz w:val="22"/>
        </w:rPr>
        <w:t>ssa</w:t>
      </w:r>
      <w:r w:rsidRPr="008E7E63">
        <w:rPr>
          <w:sz w:val="22"/>
        </w:rPr>
        <w:t xml:space="preserve"> alle 110 g/l. Äidin lievä anemia ei aiheuta vaaraa sikiölle. Veren hemoglobiinipitoisuus laskee normaalisti raskauden aikan</w:t>
      </w:r>
      <w:r>
        <w:rPr>
          <w:sz w:val="22"/>
        </w:rPr>
        <w:t xml:space="preserve">a, </w:t>
      </w:r>
      <w:proofErr w:type="gramStart"/>
      <w:r>
        <w:rPr>
          <w:sz w:val="22"/>
        </w:rPr>
        <w:t xml:space="preserve">koska </w:t>
      </w:r>
      <w:r w:rsidRPr="008E7E63">
        <w:rPr>
          <w:sz w:val="22"/>
        </w:rPr>
        <w:t xml:space="preserve"> veriplasman</w:t>
      </w:r>
      <w:proofErr w:type="gramEnd"/>
      <w:r w:rsidRPr="008E7E63">
        <w:rPr>
          <w:sz w:val="22"/>
        </w:rPr>
        <w:t xml:space="preserve"> määrä lisääntyy enemmän kuin punasolujen määrä, </w:t>
      </w:r>
      <w:r w:rsidRPr="008E7E63">
        <w:rPr>
          <w:color w:val="auto"/>
          <w:sz w:val="22"/>
        </w:rPr>
        <w:t xml:space="preserve">jolloin veri laimenee. </w:t>
      </w:r>
      <w:r w:rsidRPr="008E7E63">
        <w:rPr>
          <w:sz w:val="22"/>
        </w:rPr>
        <w:t>Lisääntyvä punasolutuotanto vaatii rautaa</w:t>
      </w:r>
      <w:r>
        <w:rPr>
          <w:sz w:val="22"/>
        </w:rPr>
        <w:t xml:space="preserve"> </w:t>
      </w:r>
      <w:r w:rsidRPr="008E7E63">
        <w:rPr>
          <w:sz w:val="22"/>
        </w:rPr>
        <w:t>erityisesti loppuraskaudessa</w:t>
      </w:r>
      <w:r>
        <w:rPr>
          <w:sz w:val="22"/>
        </w:rPr>
        <w:t xml:space="preserve"> myös</w:t>
      </w:r>
      <w:r w:rsidRPr="008E7E63">
        <w:rPr>
          <w:sz w:val="22"/>
        </w:rPr>
        <w:t xml:space="preserve"> sikiön punasolutuotantoon. </w:t>
      </w:r>
    </w:p>
    <w:p w14:paraId="6F6139B5" w14:textId="5C9FFA34" w:rsidR="00284702" w:rsidRPr="00B336EE" w:rsidRDefault="00284702" w:rsidP="00284702">
      <w:pPr>
        <w:spacing w:after="240" w:line="290" w:lineRule="atLeast"/>
        <w:jc w:val="both"/>
        <w:rPr>
          <w:sz w:val="22"/>
        </w:rPr>
      </w:pPr>
      <w:r w:rsidRPr="008E7E63">
        <w:rPr>
          <w:color w:val="auto"/>
          <w:sz w:val="22"/>
        </w:rPr>
        <w:lastRenderedPageBreak/>
        <w:t>Elimistön raudanpuutteessa</w:t>
      </w:r>
      <w:r>
        <w:rPr>
          <w:color w:val="auto"/>
          <w:sz w:val="22"/>
        </w:rPr>
        <w:t xml:space="preserve"> elimistön rautavarastojen tilaa kuvaava</w:t>
      </w:r>
      <w:r w:rsidRPr="008E7E63">
        <w:rPr>
          <w:color w:val="auto"/>
          <w:sz w:val="22"/>
        </w:rPr>
        <w:t xml:space="preserve"> ns. </w:t>
      </w:r>
      <w:proofErr w:type="spellStart"/>
      <w:r w:rsidRPr="008E7E63">
        <w:rPr>
          <w:color w:val="auto"/>
          <w:sz w:val="22"/>
        </w:rPr>
        <w:t>ferritiini</w:t>
      </w:r>
      <w:proofErr w:type="spellEnd"/>
      <w:r w:rsidRPr="008E7E63">
        <w:rPr>
          <w:color w:val="auto"/>
          <w:sz w:val="22"/>
        </w:rPr>
        <w:t xml:space="preserve">-arvo on matala. </w:t>
      </w:r>
      <w:r>
        <w:rPr>
          <w:color w:val="auto"/>
          <w:sz w:val="22"/>
        </w:rPr>
        <w:t xml:space="preserve"> </w:t>
      </w:r>
      <w:proofErr w:type="spellStart"/>
      <w:r w:rsidRPr="008E7E63">
        <w:rPr>
          <w:color w:val="auto"/>
          <w:sz w:val="22"/>
        </w:rPr>
        <w:t>Ferritiini</w:t>
      </w:r>
      <w:proofErr w:type="spellEnd"/>
      <w:r w:rsidRPr="008E7E63">
        <w:rPr>
          <w:color w:val="auto"/>
          <w:sz w:val="22"/>
        </w:rPr>
        <w:t xml:space="preserve"> laskee keskiraskaudessa fysiologisesti kuten hemoglobiinikin. Raudanpuute pyritään aina aluksi korjaamaan suun</w:t>
      </w:r>
      <w:r>
        <w:rPr>
          <w:color w:val="auto"/>
          <w:sz w:val="22"/>
        </w:rPr>
        <w:t xml:space="preserve"> </w:t>
      </w:r>
      <w:r w:rsidRPr="008E7E63">
        <w:rPr>
          <w:color w:val="auto"/>
          <w:sz w:val="22"/>
        </w:rPr>
        <w:t>kautta otettavalla rautalisällä</w:t>
      </w:r>
    </w:p>
    <w:p w14:paraId="43DDDD5F" w14:textId="080ABD5D" w:rsidR="00284702" w:rsidRDefault="00216654" w:rsidP="00284702">
      <w:pPr>
        <w:spacing w:after="240" w:line="290" w:lineRule="atLeast"/>
        <w:jc w:val="both"/>
        <w:rPr>
          <w:rFonts w:cstheme="minorHAnsi"/>
          <w:color w:val="auto"/>
          <w:sz w:val="22"/>
        </w:rPr>
      </w:pPr>
      <w:r w:rsidRPr="00B9071C">
        <w:rPr>
          <w:rFonts w:cstheme="minorHAnsi"/>
          <w:color w:val="auto"/>
          <w:sz w:val="22"/>
        </w:rPr>
        <w:t xml:space="preserve">Tässä lääketieteellisessä tutkimuksessa selvitetään </w:t>
      </w:r>
      <w:r w:rsidR="00087615" w:rsidRPr="00B9071C">
        <w:rPr>
          <w:rFonts w:cstheme="minorHAnsi"/>
          <w:color w:val="auto"/>
          <w:sz w:val="22"/>
        </w:rPr>
        <w:t xml:space="preserve">elimistön </w:t>
      </w:r>
      <w:r w:rsidR="00087615" w:rsidRPr="00634055">
        <w:rPr>
          <w:rFonts w:cstheme="minorHAnsi"/>
          <w:color w:val="auto"/>
          <w:sz w:val="22"/>
        </w:rPr>
        <w:t>rautavarastojen tasoja raskauden er</w:t>
      </w:r>
      <w:r w:rsidR="00540E76">
        <w:rPr>
          <w:rFonts w:cstheme="minorHAnsi"/>
          <w:color w:val="auto"/>
          <w:sz w:val="22"/>
        </w:rPr>
        <w:t>i v</w:t>
      </w:r>
      <w:r w:rsidR="00087615" w:rsidRPr="00634055">
        <w:rPr>
          <w:rFonts w:cstheme="minorHAnsi"/>
          <w:color w:val="auto"/>
          <w:sz w:val="22"/>
        </w:rPr>
        <w:t>aiheissa</w:t>
      </w:r>
      <w:r w:rsidR="00A74CE6">
        <w:rPr>
          <w:rFonts w:cstheme="minorHAnsi"/>
          <w:color w:val="auto"/>
          <w:sz w:val="22"/>
        </w:rPr>
        <w:t xml:space="preserve">. </w:t>
      </w:r>
      <w:r w:rsidRPr="00C775DA">
        <w:rPr>
          <w:rFonts w:cstheme="minorHAnsi"/>
          <w:sz w:val="22"/>
        </w:rPr>
        <w:t>Tutkimuksen tarkoitu</w:t>
      </w:r>
      <w:r w:rsidR="005B2C30">
        <w:rPr>
          <w:rFonts w:cstheme="minorHAnsi"/>
          <w:sz w:val="22"/>
        </w:rPr>
        <w:t>ksena</w:t>
      </w:r>
      <w:r w:rsidRPr="00C775DA">
        <w:rPr>
          <w:rFonts w:cstheme="minorHAnsi"/>
          <w:sz w:val="22"/>
        </w:rPr>
        <w:t xml:space="preserve"> on </w:t>
      </w:r>
      <w:r w:rsidR="00087615">
        <w:rPr>
          <w:rFonts w:cstheme="minorHAnsi"/>
          <w:sz w:val="22"/>
        </w:rPr>
        <w:t>selvittää raskauden aikaisia normaale</w:t>
      </w:r>
      <w:r w:rsidR="00D30BF6">
        <w:rPr>
          <w:rFonts w:cstheme="minorHAnsi"/>
          <w:sz w:val="22"/>
        </w:rPr>
        <w:t>j</w:t>
      </w:r>
      <w:r w:rsidR="00087615">
        <w:rPr>
          <w:rFonts w:cstheme="minorHAnsi"/>
          <w:sz w:val="22"/>
        </w:rPr>
        <w:t>a ja epänormaale</w:t>
      </w:r>
      <w:r w:rsidR="00D30BF6">
        <w:rPr>
          <w:rFonts w:cstheme="minorHAnsi"/>
          <w:sz w:val="22"/>
        </w:rPr>
        <w:t>j</w:t>
      </w:r>
      <w:r w:rsidR="00087615">
        <w:rPr>
          <w:rFonts w:cstheme="minorHAnsi"/>
          <w:sz w:val="22"/>
        </w:rPr>
        <w:t xml:space="preserve">a </w:t>
      </w:r>
      <w:r w:rsidR="00540E76">
        <w:rPr>
          <w:rFonts w:cstheme="minorHAnsi"/>
          <w:sz w:val="22"/>
        </w:rPr>
        <w:t xml:space="preserve">verenkuvan </w:t>
      </w:r>
      <w:r w:rsidR="00087615">
        <w:rPr>
          <w:rFonts w:cstheme="minorHAnsi"/>
          <w:sz w:val="22"/>
        </w:rPr>
        <w:t>muutoksia</w:t>
      </w:r>
      <w:r w:rsidR="00EC6B6E">
        <w:rPr>
          <w:rFonts w:cstheme="minorHAnsi"/>
          <w:sz w:val="22"/>
        </w:rPr>
        <w:t xml:space="preserve"> </w:t>
      </w:r>
      <w:r w:rsidR="00087615">
        <w:rPr>
          <w:rFonts w:cstheme="minorHAnsi"/>
          <w:sz w:val="22"/>
        </w:rPr>
        <w:t xml:space="preserve">elimistössä. </w:t>
      </w:r>
      <w:r w:rsidR="00EC6B6E" w:rsidRPr="00634055">
        <w:rPr>
          <w:rFonts w:cstheme="minorHAnsi"/>
          <w:color w:val="auto"/>
          <w:sz w:val="22"/>
        </w:rPr>
        <w:t xml:space="preserve">Lisäksi </w:t>
      </w:r>
      <w:r w:rsidR="00EC6B6E">
        <w:rPr>
          <w:rFonts w:cstheme="minorHAnsi"/>
          <w:color w:val="auto"/>
          <w:sz w:val="22"/>
        </w:rPr>
        <w:t xml:space="preserve">selvitetään </w:t>
      </w:r>
      <w:r w:rsidR="008B256F">
        <w:rPr>
          <w:rFonts w:cstheme="minorHAnsi"/>
          <w:color w:val="auto"/>
          <w:sz w:val="22"/>
        </w:rPr>
        <w:t xml:space="preserve">raskaana olevien </w:t>
      </w:r>
      <w:r w:rsidR="00EC6B6E" w:rsidRPr="00634055">
        <w:rPr>
          <w:rFonts w:cstheme="minorHAnsi"/>
          <w:color w:val="auto"/>
          <w:sz w:val="22"/>
        </w:rPr>
        <w:t xml:space="preserve">koettuja mahdollisia oireita ja niiden </w:t>
      </w:r>
      <w:r w:rsidR="00EC6B6E">
        <w:rPr>
          <w:rFonts w:cstheme="minorHAnsi"/>
          <w:color w:val="auto"/>
          <w:sz w:val="22"/>
        </w:rPr>
        <w:t xml:space="preserve">yhteyksiä </w:t>
      </w:r>
      <w:r w:rsidR="00EC6B6E" w:rsidRPr="00634055">
        <w:rPr>
          <w:rFonts w:cstheme="minorHAnsi"/>
          <w:color w:val="auto"/>
          <w:sz w:val="22"/>
        </w:rPr>
        <w:t>rautavarastoarv</w:t>
      </w:r>
      <w:r w:rsidR="00EC6B6E">
        <w:rPr>
          <w:rFonts w:cstheme="minorHAnsi"/>
          <w:color w:val="auto"/>
          <w:sz w:val="22"/>
        </w:rPr>
        <w:t xml:space="preserve">oihin. </w:t>
      </w:r>
      <w:r w:rsidR="00A74CE6" w:rsidRPr="00675F73">
        <w:rPr>
          <w:rFonts w:cstheme="minorHAnsi"/>
          <w:color w:val="auto"/>
          <w:sz w:val="22"/>
        </w:rPr>
        <w:t xml:space="preserve">Vastaavia </w:t>
      </w:r>
      <w:r w:rsidR="008B256F" w:rsidRPr="00675F73">
        <w:rPr>
          <w:rFonts w:cstheme="minorHAnsi"/>
          <w:color w:val="auto"/>
          <w:sz w:val="22"/>
        </w:rPr>
        <w:t>oirekyselyjä</w:t>
      </w:r>
      <w:r w:rsidR="00A74CE6" w:rsidRPr="00675F73">
        <w:rPr>
          <w:rFonts w:cstheme="minorHAnsi"/>
          <w:color w:val="auto"/>
          <w:sz w:val="22"/>
        </w:rPr>
        <w:t xml:space="preserve"> ei ole ennen tehty, joten tutkimu</w:t>
      </w:r>
      <w:r w:rsidR="008B256F" w:rsidRPr="00675F73">
        <w:rPr>
          <w:rFonts w:cstheme="minorHAnsi"/>
          <w:color w:val="auto"/>
          <w:sz w:val="22"/>
        </w:rPr>
        <w:t>stuloksilla</w:t>
      </w:r>
      <w:r w:rsidR="00A74CE6" w:rsidRPr="00675F73">
        <w:rPr>
          <w:rFonts w:cstheme="minorHAnsi"/>
          <w:color w:val="auto"/>
          <w:sz w:val="22"/>
        </w:rPr>
        <w:t xml:space="preserve"> </w:t>
      </w:r>
      <w:proofErr w:type="gramStart"/>
      <w:r w:rsidR="00A74CE6" w:rsidRPr="00675F73">
        <w:rPr>
          <w:rFonts w:cstheme="minorHAnsi"/>
          <w:color w:val="auto"/>
          <w:sz w:val="22"/>
        </w:rPr>
        <w:t>voi  olla</w:t>
      </w:r>
      <w:proofErr w:type="gramEnd"/>
      <w:r w:rsidR="00A74CE6" w:rsidRPr="00675F73">
        <w:rPr>
          <w:rFonts w:cstheme="minorHAnsi"/>
          <w:color w:val="auto"/>
          <w:sz w:val="22"/>
        </w:rPr>
        <w:t xml:space="preserve"> vaikutusta raskaana olevien hoitosuosituksiin ja -käytäntöihin.</w:t>
      </w:r>
    </w:p>
    <w:p w14:paraId="1F9CD9CF" w14:textId="48003DE0" w:rsidR="00284702" w:rsidRPr="00B336EE" w:rsidRDefault="00284702" w:rsidP="00284702">
      <w:pPr>
        <w:rPr>
          <w:iCs/>
          <w:color w:val="auto"/>
          <w:sz w:val="22"/>
        </w:rPr>
      </w:pPr>
      <w:r w:rsidRPr="00B336EE">
        <w:rPr>
          <w:color w:val="auto"/>
          <w:sz w:val="22"/>
        </w:rPr>
        <w:t xml:space="preserve">Tutkimukseen pyydetään mukaan </w:t>
      </w:r>
      <w:r w:rsidR="00FC0BA4">
        <w:rPr>
          <w:color w:val="auto"/>
          <w:sz w:val="22"/>
        </w:rPr>
        <w:t xml:space="preserve">500 raskaana olevaa </w:t>
      </w:r>
      <w:proofErr w:type="gramStart"/>
      <w:r w:rsidR="00FC0BA4">
        <w:rPr>
          <w:color w:val="auto"/>
          <w:sz w:val="22"/>
        </w:rPr>
        <w:t>naista</w:t>
      </w:r>
      <w:r w:rsidRPr="00B336EE">
        <w:rPr>
          <w:color w:val="auto"/>
          <w:sz w:val="22"/>
        </w:rPr>
        <w:t xml:space="preserve">, </w:t>
      </w:r>
      <w:r w:rsidR="00CE4269">
        <w:rPr>
          <w:color w:val="auto"/>
          <w:sz w:val="22"/>
        </w:rPr>
        <w:t xml:space="preserve"> joilla</w:t>
      </w:r>
      <w:proofErr w:type="gramEnd"/>
      <w:r w:rsidR="00CE4269">
        <w:rPr>
          <w:color w:val="auto"/>
          <w:sz w:val="22"/>
        </w:rPr>
        <w:t xml:space="preserve"> on alkuraskaus eikä käytössä olevaa rautalääkitystä (monivitamiinivalmisteen käyttö ei ole poissulkukriteeri).</w:t>
      </w:r>
      <w:r w:rsidR="00B43046">
        <w:rPr>
          <w:color w:val="auto"/>
          <w:sz w:val="22"/>
        </w:rPr>
        <w:t xml:space="preserve"> Neuvolan ensikäynnillä terveydenhoitajat sekä alkuraskauden seulontakäynnin yhteydessä kätilöt rekrytoivat mukaan tutkimukseen. T</w:t>
      </w:r>
      <w:r w:rsidR="00CE4269">
        <w:rPr>
          <w:color w:val="auto"/>
          <w:sz w:val="22"/>
        </w:rPr>
        <w:t>utkimusryhmän edustaja</w:t>
      </w:r>
      <w:r w:rsidR="00CE4269" w:rsidRPr="00CE4269">
        <w:rPr>
          <w:iCs/>
          <w:color w:val="auto"/>
          <w:sz w:val="22"/>
        </w:rPr>
        <w:t xml:space="preserve"> </w:t>
      </w:r>
      <w:r w:rsidR="00CE4269" w:rsidRPr="00A379F6">
        <w:rPr>
          <w:iCs/>
          <w:color w:val="auto"/>
          <w:sz w:val="22"/>
        </w:rPr>
        <w:t>keskustelee</w:t>
      </w:r>
      <w:r w:rsidR="00B43046">
        <w:rPr>
          <w:iCs/>
          <w:color w:val="auto"/>
          <w:sz w:val="22"/>
        </w:rPr>
        <w:t xml:space="preserve"> </w:t>
      </w:r>
      <w:proofErr w:type="gramStart"/>
      <w:r w:rsidR="00B43046">
        <w:rPr>
          <w:iCs/>
          <w:color w:val="auto"/>
          <w:sz w:val="22"/>
        </w:rPr>
        <w:t xml:space="preserve">myös </w:t>
      </w:r>
      <w:r w:rsidR="00CE4269" w:rsidRPr="00A379F6">
        <w:rPr>
          <w:iCs/>
          <w:color w:val="auto"/>
          <w:sz w:val="22"/>
        </w:rPr>
        <w:t xml:space="preserve"> kanssasi</w:t>
      </w:r>
      <w:proofErr w:type="gramEnd"/>
      <w:r w:rsidR="00CE4269" w:rsidRPr="00A379F6">
        <w:rPr>
          <w:iCs/>
          <w:color w:val="auto"/>
          <w:sz w:val="22"/>
        </w:rPr>
        <w:t xml:space="preserve"> arvioidessaan, oletko soveltuva osallistumaan tutkimukseen.</w:t>
      </w:r>
      <w:r w:rsidR="00CE4269">
        <w:rPr>
          <w:iCs/>
          <w:color w:val="auto"/>
          <w:sz w:val="22"/>
        </w:rPr>
        <w:t xml:space="preserve"> </w:t>
      </w:r>
      <w:r w:rsidRPr="00B336EE">
        <w:rPr>
          <w:color w:val="auto"/>
          <w:sz w:val="22"/>
        </w:rPr>
        <w:t>Tutkimus toteutetaan</w:t>
      </w:r>
      <w:r w:rsidR="00CE4269">
        <w:rPr>
          <w:color w:val="auto"/>
          <w:sz w:val="22"/>
        </w:rPr>
        <w:t xml:space="preserve"> Aava Kampin ja Hämeenlinnan toimipisteissä.</w:t>
      </w:r>
    </w:p>
    <w:p w14:paraId="70C3CF37" w14:textId="21EE7D4B" w:rsidR="00FC0BA4" w:rsidRPr="00B336EE" w:rsidRDefault="00FC0BA4" w:rsidP="00FC0BA4">
      <w:pPr>
        <w:rPr>
          <w:color w:val="auto"/>
          <w:sz w:val="22"/>
        </w:rPr>
      </w:pPr>
    </w:p>
    <w:p w14:paraId="3F734AC4" w14:textId="77777777" w:rsidR="0052688E" w:rsidRDefault="0052688E" w:rsidP="00307008">
      <w:pPr>
        <w:jc w:val="both"/>
        <w:rPr>
          <w:rFonts w:cstheme="minorHAnsi"/>
          <w:b/>
          <w:bCs/>
          <w:color w:val="auto"/>
          <w:sz w:val="22"/>
        </w:rPr>
      </w:pPr>
    </w:p>
    <w:p w14:paraId="2C3DC512" w14:textId="19EA083D" w:rsidR="00216654" w:rsidRDefault="00216654" w:rsidP="00307008">
      <w:pPr>
        <w:jc w:val="both"/>
        <w:rPr>
          <w:rFonts w:cstheme="minorHAnsi"/>
          <w:b/>
          <w:bCs/>
          <w:color w:val="auto"/>
          <w:sz w:val="22"/>
        </w:rPr>
      </w:pPr>
      <w:r w:rsidRPr="00F135F4">
        <w:rPr>
          <w:rFonts w:cstheme="minorHAnsi"/>
          <w:b/>
          <w:bCs/>
          <w:color w:val="auto"/>
          <w:sz w:val="22"/>
        </w:rPr>
        <w:t>Miten tutkitaan</w:t>
      </w:r>
      <w:r w:rsidR="00D8757F">
        <w:rPr>
          <w:rFonts w:cstheme="minorHAnsi"/>
          <w:b/>
          <w:bCs/>
          <w:color w:val="auto"/>
          <w:sz w:val="22"/>
        </w:rPr>
        <w:t>?</w:t>
      </w:r>
    </w:p>
    <w:p w14:paraId="60700448" w14:textId="77777777" w:rsidR="0052688E" w:rsidRPr="00F135F4" w:rsidRDefault="0052688E" w:rsidP="00307008">
      <w:pPr>
        <w:jc w:val="both"/>
        <w:rPr>
          <w:rFonts w:cstheme="minorHAnsi"/>
          <w:b/>
          <w:bCs/>
          <w:color w:val="auto"/>
          <w:sz w:val="22"/>
        </w:rPr>
      </w:pPr>
    </w:p>
    <w:p w14:paraId="0FD8EB28" w14:textId="68066A27" w:rsidR="00216654" w:rsidRPr="00925632" w:rsidRDefault="00F135F4" w:rsidP="00C207D3">
      <w:pPr>
        <w:jc w:val="both"/>
        <w:rPr>
          <w:iCs/>
          <w:color w:val="auto"/>
          <w:sz w:val="22"/>
        </w:rPr>
      </w:pPr>
      <w:r w:rsidRPr="00925632">
        <w:rPr>
          <w:rFonts w:cstheme="minorHAnsi"/>
          <w:color w:val="auto"/>
          <w:sz w:val="22"/>
        </w:rPr>
        <w:t xml:space="preserve">Kaikilta tutkittavilta määritetään </w:t>
      </w:r>
      <w:r w:rsidR="00A25D92" w:rsidRPr="00925632">
        <w:rPr>
          <w:rFonts w:cstheme="minorHAnsi"/>
          <w:color w:val="auto"/>
          <w:sz w:val="22"/>
        </w:rPr>
        <w:t>verenkuva</w:t>
      </w:r>
      <w:r w:rsidRPr="00925632">
        <w:rPr>
          <w:rFonts w:cstheme="minorHAnsi"/>
          <w:color w:val="auto"/>
          <w:sz w:val="22"/>
        </w:rPr>
        <w:t>, rautavar</w:t>
      </w:r>
      <w:r w:rsidR="00D30BF6" w:rsidRPr="00925632">
        <w:rPr>
          <w:rFonts w:cstheme="minorHAnsi"/>
          <w:color w:val="auto"/>
          <w:sz w:val="22"/>
        </w:rPr>
        <w:t>ast</w:t>
      </w:r>
      <w:r w:rsidRPr="00925632">
        <w:rPr>
          <w:rFonts w:cstheme="minorHAnsi"/>
          <w:color w:val="auto"/>
          <w:sz w:val="22"/>
        </w:rPr>
        <w:t xml:space="preserve">oja kuvaava </w:t>
      </w:r>
      <w:proofErr w:type="spellStart"/>
      <w:r w:rsidRPr="00925632">
        <w:rPr>
          <w:rFonts w:cstheme="minorHAnsi"/>
          <w:color w:val="auto"/>
          <w:sz w:val="22"/>
        </w:rPr>
        <w:t>fer</w:t>
      </w:r>
      <w:r w:rsidR="00540E76" w:rsidRPr="00925632">
        <w:rPr>
          <w:rFonts w:cstheme="minorHAnsi"/>
          <w:color w:val="auto"/>
          <w:sz w:val="22"/>
        </w:rPr>
        <w:t>r</w:t>
      </w:r>
      <w:r w:rsidRPr="00925632">
        <w:rPr>
          <w:rFonts w:cstheme="minorHAnsi"/>
          <w:color w:val="auto"/>
          <w:sz w:val="22"/>
        </w:rPr>
        <w:t>iti</w:t>
      </w:r>
      <w:r w:rsidR="00D30BF6" w:rsidRPr="00925632">
        <w:rPr>
          <w:rFonts w:cstheme="minorHAnsi"/>
          <w:color w:val="auto"/>
          <w:sz w:val="22"/>
        </w:rPr>
        <w:t>i</w:t>
      </w:r>
      <w:r w:rsidRPr="00925632">
        <w:rPr>
          <w:rFonts w:cstheme="minorHAnsi"/>
          <w:color w:val="auto"/>
          <w:sz w:val="22"/>
        </w:rPr>
        <w:t>ni</w:t>
      </w:r>
      <w:proofErr w:type="spellEnd"/>
      <w:r w:rsidRPr="00925632">
        <w:rPr>
          <w:rFonts w:cstheme="minorHAnsi"/>
          <w:color w:val="auto"/>
          <w:sz w:val="22"/>
        </w:rPr>
        <w:t xml:space="preserve">-arvo, raudan sitoutumista kuvaava </w:t>
      </w:r>
      <w:proofErr w:type="spellStart"/>
      <w:r w:rsidRPr="00925632">
        <w:rPr>
          <w:rFonts w:cstheme="minorHAnsi"/>
          <w:color w:val="auto"/>
          <w:sz w:val="22"/>
        </w:rPr>
        <w:t>transferriini</w:t>
      </w:r>
      <w:r w:rsidR="00D30BF6" w:rsidRPr="00925632">
        <w:rPr>
          <w:rFonts w:cstheme="minorHAnsi"/>
          <w:color w:val="auto"/>
          <w:sz w:val="22"/>
        </w:rPr>
        <w:t>reseptori</w:t>
      </w:r>
      <w:proofErr w:type="spellEnd"/>
      <w:r w:rsidRPr="00925632">
        <w:rPr>
          <w:rFonts w:cstheme="minorHAnsi"/>
          <w:color w:val="auto"/>
          <w:sz w:val="22"/>
        </w:rPr>
        <w:t xml:space="preserve"> ja tulehduskoe CRP neljä kertaa raskauden aikana ja kerran synnytyksen jälkeen. </w:t>
      </w:r>
      <w:r w:rsidR="005C0067" w:rsidRPr="00925632">
        <w:rPr>
          <w:rFonts w:cs="Arial"/>
          <w:color w:val="auto"/>
          <w:sz w:val="22"/>
        </w:rPr>
        <w:t xml:space="preserve">Tutkimusnäytteet otetaan erillisinä näytteinä normaalien raskausnäytteiden lisäksi eikä tutkimukseen osallistuminen vaikuta muuhun raskauden seurantaan tai hoitoon. </w:t>
      </w:r>
      <w:r w:rsidRPr="00925632">
        <w:rPr>
          <w:rFonts w:cstheme="minorHAnsi"/>
          <w:color w:val="auto"/>
          <w:sz w:val="22"/>
        </w:rPr>
        <w:t xml:space="preserve"> </w:t>
      </w:r>
      <w:bookmarkStart w:id="3" w:name="_Hlk206785247"/>
      <w:r w:rsidR="005B2C30" w:rsidRPr="00925632">
        <w:rPr>
          <w:rFonts w:cstheme="minorHAnsi"/>
          <w:color w:val="auto"/>
          <w:sz w:val="22"/>
        </w:rPr>
        <w:t>Ensimmäisellä</w:t>
      </w:r>
      <w:r w:rsidR="00482C19" w:rsidRPr="00925632">
        <w:rPr>
          <w:rFonts w:cstheme="minorHAnsi"/>
          <w:color w:val="auto"/>
          <w:sz w:val="22"/>
        </w:rPr>
        <w:t xml:space="preserve"> käynnillä raskausviikolla 8-11+6</w:t>
      </w:r>
      <w:r w:rsidR="005B2C30" w:rsidRPr="00925632">
        <w:rPr>
          <w:rFonts w:cstheme="minorHAnsi"/>
          <w:color w:val="auto"/>
          <w:sz w:val="22"/>
        </w:rPr>
        <w:t xml:space="preserve"> ja viimeis</w:t>
      </w:r>
      <w:r w:rsidR="00C207D3" w:rsidRPr="00925632">
        <w:rPr>
          <w:rFonts w:cstheme="minorHAnsi"/>
          <w:color w:val="auto"/>
          <w:sz w:val="22"/>
        </w:rPr>
        <w:t>enä puhelinhaastatteluna tehtävänä tutkimuskäyn</w:t>
      </w:r>
      <w:r w:rsidR="007F0F3A" w:rsidRPr="00925632">
        <w:rPr>
          <w:rFonts w:cstheme="minorHAnsi"/>
          <w:color w:val="auto"/>
          <w:sz w:val="22"/>
        </w:rPr>
        <w:t>nillä</w:t>
      </w:r>
      <w:r w:rsidR="00482C19" w:rsidRPr="00925632">
        <w:rPr>
          <w:rFonts w:cstheme="minorHAnsi"/>
          <w:color w:val="auto"/>
          <w:sz w:val="22"/>
        </w:rPr>
        <w:t xml:space="preserve"> synnytyksen jälkeen</w:t>
      </w:r>
      <w:r w:rsidR="005B2C30" w:rsidRPr="00925632">
        <w:rPr>
          <w:rFonts w:cstheme="minorHAnsi"/>
          <w:color w:val="auto"/>
          <w:sz w:val="22"/>
        </w:rPr>
        <w:t xml:space="preserve"> tehdään lisäksi laajempi haastattelu tutkimuksen taustatietojen kartoittamista varten.</w:t>
      </w:r>
      <w:r w:rsidRPr="00925632">
        <w:rPr>
          <w:rFonts w:cstheme="minorHAnsi"/>
          <w:color w:val="auto"/>
          <w:sz w:val="22"/>
        </w:rPr>
        <w:t xml:space="preserve"> </w:t>
      </w:r>
      <w:r w:rsidR="00482C19" w:rsidRPr="00925632">
        <w:rPr>
          <w:color w:val="auto"/>
          <w:sz w:val="22"/>
        </w:rPr>
        <w:t xml:space="preserve">Muut kolme tutkimuskäyntiä raskausviikoilla </w:t>
      </w:r>
      <w:proofErr w:type="gramStart"/>
      <w:r w:rsidR="00482C19" w:rsidRPr="00925632">
        <w:rPr>
          <w:color w:val="auto"/>
          <w:sz w:val="22"/>
        </w:rPr>
        <w:t>20-22</w:t>
      </w:r>
      <w:proofErr w:type="gramEnd"/>
      <w:r w:rsidR="00482C19" w:rsidRPr="00925632">
        <w:rPr>
          <w:color w:val="auto"/>
          <w:sz w:val="22"/>
        </w:rPr>
        <w:t xml:space="preserve">, </w:t>
      </w:r>
      <w:proofErr w:type="gramStart"/>
      <w:r w:rsidR="00482C19" w:rsidRPr="00925632">
        <w:rPr>
          <w:color w:val="auto"/>
          <w:sz w:val="22"/>
        </w:rPr>
        <w:t>26-28</w:t>
      </w:r>
      <w:proofErr w:type="gramEnd"/>
      <w:r w:rsidR="00482C19" w:rsidRPr="00925632">
        <w:rPr>
          <w:color w:val="auto"/>
          <w:sz w:val="22"/>
        </w:rPr>
        <w:t xml:space="preserve"> sekä </w:t>
      </w:r>
      <w:proofErr w:type="gramStart"/>
      <w:r w:rsidR="00482C19" w:rsidRPr="00925632">
        <w:rPr>
          <w:color w:val="auto"/>
          <w:sz w:val="22"/>
        </w:rPr>
        <w:t>32-36</w:t>
      </w:r>
      <w:proofErr w:type="gramEnd"/>
      <w:r w:rsidR="00482C19" w:rsidRPr="00925632">
        <w:rPr>
          <w:color w:val="auto"/>
          <w:sz w:val="22"/>
        </w:rPr>
        <w:t xml:space="preserve"> ovat pelkästään laboratoriokäyntejä verinäytteitä varten ja tutkittavat täyttävät omatoimisesti nettipohjaisen </w:t>
      </w:r>
      <w:proofErr w:type="spellStart"/>
      <w:r w:rsidR="00482C19" w:rsidRPr="00925632">
        <w:rPr>
          <w:color w:val="auto"/>
          <w:sz w:val="22"/>
        </w:rPr>
        <w:t>Webropol</w:t>
      </w:r>
      <w:proofErr w:type="spellEnd"/>
      <w:r w:rsidR="00482C19" w:rsidRPr="00925632">
        <w:rPr>
          <w:color w:val="auto"/>
          <w:sz w:val="22"/>
        </w:rPr>
        <w:t>-oirekyselyn ennen näytteenottoa</w:t>
      </w:r>
      <w:bookmarkEnd w:id="3"/>
      <w:r w:rsidR="00482C19" w:rsidRPr="00925632">
        <w:rPr>
          <w:color w:val="auto"/>
          <w:sz w:val="22"/>
        </w:rPr>
        <w:t xml:space="preserve">. </w:t>
      </w:r>
      <w:r w:rsidR="00C207D3" w:rsidRPr="00925632">
        <w:rPr>
          <w:iCs/>
          <w:color w:val="auto"/>
          <w:sz w:val="22"/>
        </w:rPr>
        <w:t xml:space="preserve">Tutkimushoitaja on yhteydessä tutkittavaan noin viikkoa ennen näytteenottoa, ohjelmoi laboratoriolähetteen sekä lähettää </w:t>
      </w:r>
      <w:proofErr w:type="gramStart"/>
      <w:r w:rsidR="00C207D3" w:rsidRPr="00925632">
        <w:rPr>
          <w:iCs/>
          <w:color w:val="auto"/>
          <w:sz w:val="22"/>
        </w:rPr>
        <w:t xml:space="preserve">linkin  </w:t>
      </w:r>
      <w:proofErr w:type="spellStart"/>
      <w:r w:rsidR="00C207D3" w:rsidRPr="00925632">
        <w:rPr>
          <w:iCs/>
          <w:color w:val="auto"/>
          <w:sz w:val="22"/>
        </w:rPr>
        <w:t>Webropol</w:t>
      </w:r>
      <w:proofErr w:type="spellEnd"/>
      <w:proofErr w:type="gramEnd"/>
      <w:r w:rsidR="00C207D3" w:rsidRPr="00925632">
        <w:rPr>
          <w:iCs/>
          <w:color w:val="auto"/>
          <w:sz w:val="22"/>
        </w:rPr>
        <w:t xml:space="preserve">-kyselyyn. </w:t>
      </w:r>
      <w:r w:rsidR="00482C19" w:rsidRPr="00925632">
        <w:rPr>
          <w:rFonts w:cstheme="minorHAnsi"/>
          <w:color w:val="auto"/>
          <w:sz w:val="22"/>
        </w:rPr>
        <w:t>Kyselyillä selvitetään tutkimukseen osallistuvien raskaana olevien naisten raskauden aikana eri vaiheissa kokemia oireita.</w:t>
      </w:r>
      <w:r w:rsidR="00482C19" w:rsidRPr="00925632">
        <w:rPr>
          <w:color w:val="auto"/>
          <w:sz w:val="22"/>
        </w:rPr>
        <w:t xml:space="preserve"> </w:t>
      </w:r>
      <w:r w:rsidRPr="00925632">
        <w:rPr>
          <w:rFonts w:cstheme="minorHAnsi"/>
          <w:color w:val="auto"/>
          <w:sz w:val="22"/>
        </w:rPr>
        <w:t>Nais</w:t>
      </w:r>
      <w:r w:rsidR="00CB1014" w:rsidRPr="00925632">
        <w:rPr>
          <w:rFonts w:cstheme="minorHAnsi"/>
          <w:color w:val="auto"/>
          <w:sz w:val="22"/>
        </w:rPr>
        <w:t>et</w:t>
      </w:r>
      <w:r w:rsidRPr="00925632">
        <w:rPr>
          <w:rFonts w:cstheme="minorHAnsi"/>
          <w:color w:val="auto"/>
          <w:sz w:val="22"/>
        </w:rPr>
        <w:t>, joilla todetaan raudanpuute (</w:t>
      </w:r>
      <w:proofErr w:type="spellStart"/>
      <w:r w:rsidRPr="00925632">
        <w:rPr>
          <w:rFonts w:cstheme="minorHAnsi"/>
          <w:color w:val="auto"/>
          <w:sz w:val="22"/>
        </w:rPr>
        <w:t>Ferrit</w:t>
      </w:r>
      <w:proofErr w:type="spellEnd"/>
      <w:r w:rsidRPr="00925632">
        <w:rPr>
          <w:rFonts w:cstheme="minorHAnsi"/>
          <w:color w:val="auto"/>
          <w:sz w:val="22"/>
        </w:rPr>
        <w:t xml:space="preserve"> </w:t>
      </w:r>
      <w:r w:rsidR="008B256F" w:rsidRPr="00925632">
        <w:rPr>
          <w:rFonts w:cstheme="minorHAnsi"/>
          <w:color w:val="auto"/>
          <w:sz w:val="22"/>
        </w:rPr>
        <w:t>&lt;</w:t>
      </w:r>
      <w:r w:rsidR="00D30BF6" w:rsidRPr="00925632">
        <w:rPr>
          <w:rFonts w:cstheme="minorHAnsi"/>
          <w:color w:val="auto"/>
          <w:sz w:val="22"/>
        </w:rPr>
        <w:t>15</w:t>
      </w:r>
      <w:r w:rsidRPr="00925632">
        <w:rPr>
          <w:rFonts w:cstheme="minorHAnsi"/>
          <w:color w:val="auto"/>
          <w:sz w:val="22"/>
        </w:rPr>
        <w:t xml:space="preserve">) </w:t>
      </w:r>
      <w:r w:rsidR="00CB1014" w:rsidRPr="00925632">
        <w:rPr>
          <w:rFonts w:cstheme="minorHAnsi"/>
          <w:color w:val="auto"/>
          <w:sz w:val="22"/>
        </w:rPr>
        <w:t xml:space="preserve">tai raskausajan anemia, ohjataan rautakorvaushoitoon nykyisten hoitosuositusten mukaisesti. </w:t>
      </w:r>
      <w:r w:rsidR="00CE4269" w:rsidRPr="00925632">
        <w:rPr>
          <w:rFonts w:cstheme="minorHAnsi"/>
          <w:color w:val="auto"/>
          <w:sz w:val="22"/>
        </w:rPr>
        <w:t xml:space="preserve"> Tutkimushenkilökunta on tällöin Sinuun yhteydessä puhelimitse</w:t>
      </w:r>
      <w:r w:rsidR="00E94C1F" w:rsidRPr="00925632">
        <w:rPr>
          <w:rFonts w:cstheme="minorHAnsi"/>
          <w:color w:val="auto"/>
          <w:sz w:val="22"/>
        </w:rPr>
        <w:t>.</w:t>
      </w:r>
      <w:r w:rsidR="00721BD2" w:rsidRPr="00925632">
        <w:rPr>
          <w:rFonts w:cstheme="minorHAnsi"/>
          <w:color w:val="auto"/>
          <w:sz w:val="22"/>
        </w:rPr>
        <w:t xml:space="preserve"> </w:t>
      </w:r>
      <w:bookmarkStart w:id="4" w:name="_Hlk206698364"/>
      <w:r w:rsidR="00721BD2" w:rsidRPr="00925632">
        <w:rPr>
          <w:rFonts w:cstheme="minorHAnsi"/>
          <w:color w:val="auto"/>
          <w:sz w:val="22"/>
        </w:rPr>
        <w:t xml:space="preserve">Yhdellä kerralla otettava verimäärä on </w:t>
      </w:r>
      <w:r w:rsidR="00177220" w:rsidRPr="00925632">
        <w:rPr>
          <w:rFonts w:cstheme="minorHAnsi"/>
          <w:color w:val="auto"/>
          <w:sz w:val="22"/>
        </w:rPr>
        <w:t xml:space="preserve">9,5 </w:t>
      </w:r>
      <w:r w:rsidR="00721BD2" w:rsidRPr="00925632">
        <w:rPr>
          <w:rFonts w:cstheme="minorHAnsi"/>
          <w:color w:val="auto"/>
          <w:sz w:val="22"/>
        </w:rPr>
        <w:t>ml.</w:t>
      </w:r>
      <w:bookmarkEnd w:id="4"/>
    </w:p>
    <w:p w14:paraId="4D94696A" w14:textId="77777777" w:rsidR="00482C19" w:rsidRPr="00925632" w:rsidRDefault="00482C19" w:rsidP="00C207D3">
      <w:pPr>
        <w:jc w:val="both"/>
        <w:rPr>
          <w:rFonts w:cstheme="minorHAnsi"/>
          <w:color w:val="auto"/>
          <w:sz w:val="22"/>
        </w:rPr>
      </w:pPr>
    </w:p>
    <w:p w14:paraId="1F922A63" w14:textId="77777777" w:rsidR="008E69D0" w:rsidRPr="00925632" w:rsidRDefault="008E69D0" w:rsidP="00307008">
      <w:pPr>
        <w:jc w:val="both"/>
        <w:rPr>
          <w:rFonts w:cstheme="minorHAnsi"/>
          <w:color w:val="auto"/>
          <w:sz w:val="22"/>
        </w:rPr>
      </w:pPr>
    </w:p>
    <w:p w14:paraId="6253840E" w14:textId="77777777" w:rsidR="008E69D0" w:rsidRDefault="008E69D0" w:rsidP="008E69D0">
      <w:pPr>
        <w:jc w:val="both"/>
        <w:rPr>
          <w:rFonts w:cstheme="minorHAnsi"/>
          <w:b/>
          <w:bCs/>
          <w:color w:val="auto"/>
          <w:sz w:val="22"/>
        </w:rPr>
      </w:pPr>
      <w:r w:rsidRPr="00F135F4">
        <w:rPr>
          <w:rFonts w:cstheme="minorHAnsi"/>
          <w:b/>
          <w:bCs/>
          <w:color w:val="auto"/>
          <w:sz w:val="22"/>
        </w:rPr>
        <w:t xml:space="preserve">Tutkimuksen päättyminen </w:t>
      </w:r>
    </w:p>
    <w:p w14:paraId="38FDF78F" w14:textId="77777777" w:rsidR="008E69D0" w:rsidRPr="00F135F4" w:rsidRDefault="008E69D0" w:rsidP="008E69D0">
      <w:pPr>
        <w:jc w:val="both"/>
        <w:rPr>
          <w:rFonts w:cstheme="minorHAnsi"/>
          <w:b/>
          <w:bCs/>
          <w:color w:val="auto"/>
          <w:sz w:val="22"/>
        </w:rPr>
      </w:pPr>
    </w:p>
    <w:p w14:paraId="020F0710" w14:textId="77777777" w:rsidR="008E69D0" w:rsidRDefault="008E69D0" w:rsidP="008E69D0">
      <w:pPr>
        <w:jc w:val="both"/>
        <w:rPr>
          <w:rFonts w:cstheme="minorHAnsi"/>
          <w:color w:val="auto"/>
          <w:sz w:val="22"/>
        </w:rPr>
      </w:pPr>
      <w:r w:rsidRPr="00F135F4">
        <w:rPr>
          <w:rFonts w:cstheme="minorHAnsi"/>
          <w:color w:val="auto"/>
          <w:sz w:val="22"/>
        </w:rPr>
        <w:t>Tutkimuksen tulokset analysoidaan ja raportoidaan vuosien 202</w:t>
      </w:r>
      <w:r>
        <w:rPr>
          <w:rFonts w:cstheme="minorHAnsi"/>
          <w:color w:val="auto"/>
          <w:sz w:val="22"/>
        </w:rPr>
        <w:t>7</w:t>
      </w:r>
      <w:r w:rsidRPr="00F135F4">
        <w:rPr>
          <w:rFonts w:cstheme="minorHAnsi"/>
          <w:color w:val="auto"/>
          <w:sz w:val="22"/>
        </w:rPr>
        <w:t>–202</w:t>
      </w:r>
      <w:r>
        <w:rPr>
          <w:rFonts w:cstheme="minorHAnsi"/>
          <w:color w:val="auto"/>
          <w:sz w:val="22"/>
        </w:rPr>
        <w:t xml:space="preserve">8 </w:t>
      </w:r>
      <w:r w:rsidRPr="00F135F4">
        <w:rPr>
          <w:rFonts w:cstheme="minorHAnsi"/>
          <w:color w:val="auto"/>
          <w:sz w:val="22"/>
        </w:rPr>
        <w:t xml:space="preserve">aikana kansainvälisissä vertaisarvioiduissa tieteellisissä lehdissä. Tutkimuksen alkamisesta sen tulosten julkaisuun on arvioitu kestävän kokonaisuudessaan 3 vuotta. </w:t>
      </w:r>
    </w:p>
    <w:p w14:paraId="158EA9B0" w14:textId="77777777" w:rsidR="008E69D0" w:rsidRDefault="008E69D0" w:rsidP="008E69D0">
      <w:pPr>
        <w:jc w:val="both"/>
        <w:rPr>
          <w:rFonts w:cstheme="minorHAnsi"/>
          <w:color w:val="auto"/>
          <w:sz w:val="22"/>
        </w:rPr>
      </w:pPr>
    </w:p>
    <w:p w14:paraId="4C96B22D" w14:textId="008D9F84" w:rsidR="00CE4269" w:rsidRPr="001F7485" w:rsidRDefault="00CE4269" w:rsidP="00CE4269">
      <w:pPr>
        <w:rPr>
          <w:rFonts w:asciiTheme="majorHAnsi" w:hAnsiTheme="majorHAnsi"/>
          <w:iCs/>
          <w:color w:val="007E93"/>
        </w:rPr>
      </w:pPr>
    </w:p>
    <w:p w14:paraId="37ACE5C0" w14:textId="77777777" w:rsidR="0017787A" w:rsidRDefault="0017787A" w:rsidP="0017787A">
      <w:pPr>
        <w:jc w:val="both"/>
        <w:rPr>
          <w:rFonts w:cstheme="minorHAnsi"/>
          <w:b/>
          <w:bCs/>
          <w:color w:val="auto"/>
          <w:sz w:val="22"/>
        </w:rPr>
      </w:pPr>
      <w:r w:rsidRPr="00F135F4">
        <w:rPr>
          <w:rFonts w:cstheme="minorHAnsi"/>
          <w:b/>
          <w:bCs/>
          <w:color w:val="auto"/>
          <w:sz w:val="22"/>
        </w:rPr>
        <w:t>Tutkimuksen</w:t>
      </w:r>
      <w:r>
        <w:rPr>
          <w:rFonts w:cstheme="minorHAnsi"/>
          <w:b/>
          <w:bCs/>
          <w:color w:val="auto"/>
          <w:sz w:val="22"/>
        </w:rPr>
        <w:t xml:space="preserve"> toteuttaja ja rahoittaja</w:t>
      </w:r>
    </w:p>
    <w:p w14:paraId="7EF6CAE4" w14:textId="77777777" w:rsidR="0017787A" w:rsidRDefault="0017787A" w:rsidP="0017787A">
      <w:pPr>
        <w:jc w:val="both"/>
        <w:rPr>
          <w:rFonts w:cstheme="minorHAnsi"/>
          <w:color w:val="auto"/>
          <w:sz w:val="22"/>
        </w:rPr>
      </w:pPr>
    </w:p>
    <w:p w14:paraId="5CD28C5B" w14:textId="77777777" w:rsidR="0017787A" w:rsidRPr="00B336EE" w:rsidRDefault="0017787A" w:rsidP="0017787A">
      <w:pPr>
        <w:jc w:val="both"/>
        <w:rPr>
          <w:rFonts w:cstheme="minorHAnsi"/>
          <w:color w:val="auto"/>
          <w:sz w:val="22"/>
        </w:rPr>
      </w:pPr>
      <w:r>
        <w:rPr>
          <w:rFonts w:cstheme="minorHAnsi"/>
          <w:color w:val="auto"/>
          <w:sz w:val="22"/>
        </w:rPr>
        <w:t xml:space="preserve">Tutkimus toteutetaan Aava Hämeenlinnan ja Helsingin toimipisteissä yhdessä Helsingin yliopiston kanssa. Tutkimuspaikkakohtainen johtava tutkija on dosentti Leena Rahkonen, joka vastaa tutkimuksessa </w:t>
      </w:r>
      <w:r>
        <w:rPr>
          <w:rFonts w:cstheme="minorHAnsi"/>
          <w:color w:val="auto"/>
          <w:sz w:val="22"/>
        </w:rPr>
        <w:lastRenderedPageBreak/>
        <w:t>tutkittavien turvallisuudesta. Tutkimus on tutkijalähtöinen eikä sillä ole ei ole toimeksiantajaa. Tutkimus rahoitetaan säätiörahoituksella.</w:t>
      </w:r>
    </w:p>
    <w:p w14:paraId="61A68AAB" w14:textId="77777777" w:rsidR="00CE4269" w:rsidRDefault="00CE4269" w:rsidP="00CE4269">
      <w:pPr>
        <w:rPr>
          <w:rFonts w:asciiTheme="majorHAnsi" w:hAnsiTheme="majorHAnsi"/>
        </w:rPr>
      </w:pPr>
    </w:p>
    <w:p w14:paraId="5048481C" w14:textId="77777777" w:rsidR="008E69D0" w:rsidRDefault="008E69D0" w:rsidP="0017787A">
      <w:pPr>
        <w:jc w:val="both"/>
        <w:rPr>
          <w:rFonts w:cstheme="minorHAnsi"/>
          <w:b/>
          <w:bCs/>
          <w:color w:val="auto"/>
          <w:sz w:val="22"/>
        </w:rPr>
      </w:pPr>
    </w:p>
    <w:p w14:paraId="3C5E84A6" w14:textId="77777777" w:rsidR="008E69D0" w:rsidRDefault="008E69D0" w:rsidP="0017787A">
      <w:pPr>
        <w:jc w:val="both"/>
        <w:rPr>
          <w:rFonts w:cstheme="minorHAnsi"/>
          <w:b/>
          <w:bCs/>
          <w:color w:val="auto"/>
          <w:sz w:val="22"/>
        </w:rPr>
      </w:pPr>
    </w:p>
    <w:p w14:paraId="3282D526" w14:textId="77777777" w:rsidR="00A0501D" w:rsidRDefault="00A0501D" w:rsidP="0017787A">
      <w:pPr>
        <w:jc w:val="both"/>
        <w:rPr>
          <w:rFonts w:cstheme="minorHAnsi"/>
          <w:b/>
          <w:bCs/>
          <w:color w:val="auto"/>
          <w:sz w:val="22"/>
        </w:rPr>
      </w:pPr>
    </w:p>
    <w:p w14:paraId="5C6188E8" w14:textId="77777777" w:rsidR="00A0501D" w:rsidRDefault="00A0501D" w:rsidP="0017787A">
      <w:pPr>
        <w:jc w:val="both"/>
        <w:rPr>
          <w:rFonts w:cstheme="minorHAnsi"/>
          <w:b/>
          <w:bCs/>
          <w:color w:val="auto"/>
          <w:sz w:val="22"/>
        </w:rPr>
      </w:pPr>
    </w:p>
    <w:p w14:paraId="4628BBF9" w14:textId="6037EBE5" w:rsidR="0017787A" w:rsidRDefault="0017787A" w:rsidP="0017787A">
      <w:pPr>
        <w:jc w:val="both"/>
        <w:rPr>
          <w:rFonts w:cstheme="minorHAnsi"/>
          <w:b/>
          <w:bCs/>
          <w:color w:val="auto"/>
          <w:sz w:val="22"/>
        </w:rPr>
      </w:pPr>
      <w:r w:rsidRPr="00F135F4">
        <w:rPr>
          <w:rFonts w:cstheme="minorHAnsi"/>
          <w:b/>
          <w:bCs/>
          <w:color w:val="auto"/>
          <w:sz w:val="22"/>
        </w:rPr>
        <w:t>Tutkimuksen</w:t>
      </w:r>
      <w:r>
        <w:rPr>
          <w:rFonts w:cstheme="minorHAnsi"/>
          <w:b/>
          <w:bCs/>
          <w:color w:val="auto"/>
          <w:sz w:val="22"/>
        </w:rPr>
        <w:t xml:space="preserve"> kustannukset ja taloudelliset selvitykset</w:t>
      </w:r>
    </w:p>
    <w:p w14:paraId="78EB0771" w14:textId="77777777" w:rsidR="0017787A" w:rsidRDefault="0017787A" w:rsidP="0017787A">
      <w:pPr>
        <w:jc w:val="both"/>
        <w:rPr>
          <w:rFonts w:cstheme="minorHAnsi"/>
          <w:b/>
          <w:bCs/>
          <w:color w:val="auto"/>
          <w:sz w:val="22"/>
        </w:rPr>
      </w:pPr>
    </w:p>
    <w:p w14:paraId="3A600703" w14:textId="19867C04" w:rsidR="00775B2F" w:rsidRPr="00775B2F" w:rsidRDefault="0017787A" w:rsidP="00775B2F">
      <w:pPr>
        <w:spacing w:line="276" w:lineRule="auto"/>
        <w:jc w:val="both"/>
        <w:rPr>
          <w:sz w:val="22"/>
        </w:rPr>
      </w:pPr>
      <w:r>
        <w:rPr>
          <w:rFonts w:cstheme="minorHAnsi"/>
          <w:color w:val="auto"/>
          <w:sz w:val="22"/>
        </w:rPr>
        <w:t>Säätiörahoituksella katetaan laboratoriokustannukset. Tutkijalääkäreille ja muulle henkilökunnalle haetaan korvausta säätiörahoituksesta</w:t>
      </w:r>
      <w:r w:rsidR="00775B2F">
        <w:rPr>
          <w:rFonts w:cstheme="minorHAnsi"/>
          <w:color w:val="auto"/>
          <w:sz w:val="22"/>
        </w:rPr>
        <w:t xml:space="preserve">. </w:t>
      </w:r>
      <w:r w:rsidR="00775B2F" w:rsidRPr="00775B2F">
        <w:rPr>
          <w:sz w:val="22"/>
        </w:rPr>
        <w:t xml:space="preserve">Tutkimuksen senioritutkijoille ja vastuulliselle johtajalle ei makseta erillistä palkkiota tutkimustyön tekemisestä. </w:t>
      </w:r>
    </w:p>
    <w:p w14:paraId="02071541" w14:textId="599BAA3F" w:rsidR="0017787A" w:rsidRPr="00897115" w:rsidRDefault="0017787A" w:rsidP="00CE4269">
      <w:pPr>
        <w:rPr>
          <w:rFonts w:asciiTheme="majorHAnsi" w:hAnsiTheme="majorHAnsi"/>
        </w:rPr>
      </w:pPr>
    </w:p>
    <w:p w14:paraId="5F439C61" w14:textId="77777777" w:rsidR="0052688E" w:rsidRDefault="0052688E" w:rsidP="00307008">
      <w:pPr>
        <w:jc w:val="both"/>
        <w:rPr>
          <w:rFonts w:cstheme="minorHAnsi"/>
          <w:b/>
          <w:bCs/>
          <w:color w:val="auto"/>
          <w:sz w:val="22"/>
        </w:rPr>
      </w:pPr>
    </w:p>
    <w:p w14:paraId="415F1C8B" w14:textId="77777777" w:rsidR="0065423C" w:rsidRDefault="0065423C" w:rsidP="00775B2F">
      <w:pPr>
        <w:jc w:val="both"/>
        <w:rPr>
          <w:rFonts w:cstheme="minorHAnsi"/>
          <w:b/>
          <w:bCs/>
          <w:color w:val="auto"/>
          <w:sz w:val="22"/>
        </w:rPr>
      </w:pPr>
    </w:p>
    <w:p w14:paraId="639FFCA4" w14:textId="77777777" w:rsidR="0065423C" w:rsidRDefault="0065423C" w:rsidP="00775B2F">
      <w:pPr>
        <w:jc w:val="both"/>
        <w:rPr>
          <w:rFonts w:cstheme="minorHAnsi"/>
          <w:b/>
          <w:bCs/>
          <w:color w:val="auto"/>
          <w:sz w:val="22"/>
        </w:rPr>
      </w:pPr>
    </w:p>
    <w:p w14:paraId="78A1209B" w14:textId="78D6CDBE" w:rsidR="00775B2F" w:rsidRDefault="00775B2F" w:rsidP="00775B2F">
      <w:pPr>
        <w:jc w:val="both"/>
        <w:rPr>
          <w:rFonts w:cstheme="minorHAnsi"/>
          <w:b/>
          <w:bCs/>
          <w:color w:val="auto"/>
          <w:sz w:val="22"/>
        </w:rPr>
      </w:pPr>
      <w:r w:rsidRPr="00F135F4">
        <w:rPr>
          <w:rFonts w:cstheme="minorHAnsi"/>
          <w:b/>
          <w:bCs/>
          <w:color w:val="auto"/>
          <w:sz w:val="22"/>
        </w:rPr>
        <w:t xml:space="preserve">Tutkimuksen mahdolliset hyödyt ja riskit </w:t>
      </w:r>
    </w:p>
    <w:p w14:paraId="586CD078" w14:textId="77777777" w:rsidR="00775B2F" w:rsidRPr="00F135F4" w:rsidRDefault="00775B2F" w:rsidP="00775B2F">
      <w:pPr>
        <w:jc w:val="both"/>
        <w:rPr>
          <w:rFonts w:cstheme="minorHAnsi"/>
          <w:b/>
          <w:bCs/>
          <w:color w:val="auto"/>
          <w:sz w:val="22"/>
        </w:rPr>
      </w:pPr>
    </w:p>
    <w:p w14:paraId="618676AA" w14:textId="62F62B59" w:rsidR="00775B2F" w:rsidRPr="00675F73" w:rsidRDefault="00775B2F" w:rsidP="00775B2F">
      <w:pPr>
        <w:jc w:val="both"/>
        <w:rPr>
          <w:rFonts w:cstheme="minorHAnsi"/>
          <w:color w:val="auto"/>
          <w:sz w:val="22"/>
        </w:rPr>
      </w:pPr>
      <w:r w:rsidRPr="00F135F4">
        <w:rPr>
          <w:rFonts w:cstheme="minorHAnsi"/>
          <w:color w:val="auto"/>
          <w:sz w:val="22"/>
        </w:rPr>
        <w:t xml:space="preserve">Tähän tutkimukseen osallistumisesta on sinulle itsellesi hyötyä. Tutkimus </w:t>
      </w:r>
      <w:r>
        <w:rPr>
          <w:rFonts w:cstheme="minorHAnsi"/>
          <w:sz w:val="22"/>
        </w:rPr>
        <w:t xml:space="preserve">antaa sinulle lisää tietoa veren hemoglobiini- ja rautavarastoarvoista raskauden aikana. </w:t>
      </w:r>
      <w:r w:rsidRPr="00675F73">
        <w:rPr>
          <w:rFonts w:cstheme="minorHAnsi"/>
          <w:color w:val="auto"/>
          <w:sz w:val="22"/>
        </w:rPr>
        <w:t xml:space="preserve">Mikäli tutkimukset viittaavat raudanpuutteeseen tai anemiaan, sinulle ohjataan hoitosuositusten mukainen rautalääkitys. Yleisesti raskauden ajan hoitokäytäntöjen tutkimisella on merkittävää vaikutusta sekä raskaana olevien että vastasyntyneiden terveyteen sekä terveydenhuollon kustannuksiin ja kansantalouteen. </w:t>
      </w:r>
    </w:p>
    <w:p w14:paraId="0D5146E2" w14:textId="77777777" w:rsidR="00775B2F" w:rsidRPr="004E7F21" w:rsidRDefault="00775B2F" w:rsidP="00775B2F">
      <w:pPr>
        <w:jc w:val="both"/>
        <w:rPr>
          <w:rFonts w:cstheme="minorHAnsi"/>
          <w:b/>
          <w:bCs/>
          <w:color w:val="auto"/>
          <w:sz w:val="22"/>
        </w:rPr>
      </w:pPr>
    </w:p>
    <w:p w14:paraId="0218FD7C" w14:textId="6B30840F" w:rsidR="00775B2F" w:rsidRDefault="00775B2F" w:rsidP="00775B2F">
      <w:pPr>
        <w:rPr>
          <w:rFonts w:asciiTheme="majorHAnsi" w:hAnsiTheme="majorHAnsi"/>
          <w:color w:val="auto"/>
        </w:rPr>
      </w:pPr>
      <w:r>
        <w:rPr>
          <w:rFonts w:cstheme="minorHAnsi"/>
          <w:color w:val="auto"/>
          <w:sz w:val="22"/>
        </w:rPr>
        <w:t xml:space="preserve">Tutkimuksesta ei ole riskiä sinulle tai lapsellesi. </w:t>
      </w:r>
      <w:r w:rsidRPr="004E7F21">
        <w:rPr>
          <w:rFonts w:cstheme="minorHAnsi"/>
          <w:color w:val="auto"/>
          <w:sz w:val="22"/>
        </w:rPr>
        <w:t>Kaikki laboratoriotutkimukset ovat näytteitä, joita voidaan joutua ottamaan muutenkin raskauden aikana.</w:t>
      </w:r>
      <w:r w:rsidRPr="00682936">
        <w:rPr>
          <w:rFonts w:asciiTheme="majorHAnsi" w:hAnsiTheme="majorHAnsi"/>
          <w:color w:val="auto"/>
        </w:rPr>
        <w:t xml:space="preserve"> </w:t>
      </w:r>
    </w:p>
    <w:p w14:paraId="14E79175" w14:textId="77777777" w:rsidR="005A13FA" w:rsidRDefault="005A13FA" w:rsidP="00775B2F">
      <w:pPr>
        <w:rPr>
          <w:rFonts w:asciiTheme="majorHAnsi" w:hAnsiTheme="majorHAnsi"/>
          <w:color w:val="auto"/>
        </w:rPr>
      </w:pPr>
    </w:p>
    <w:p w14:paraId="01633022" w14:textId="34435A8A" w:rsidR="005A13FA" w:rsidRPr="005A13FA" w:rsidRDefault="005A13FA" w:rsidP="00775B2F">
      <w:pPr>
        <w:rPr>
          <w:color w:val="auto"/>
          <w:sz w:val="22"/>
        </w:rPr>
      </w:pPr>
      <w:r w:rsidRPr="005A13FA">
        <w:rPr>
          <w:rFonts w:cs="Arial"/>
          <w:color w:val="auto"/>
          <w:sz w:val="22"/>
        </w:rPr>
        <w:t xml:space="preserve">Koska tutkimuksessa halutaan selvyyttä raskaana olevien rauta-arvojen muutoksista ja niiden yhteyksistä kliinisiin oireisiin on perusteltua tehdä tutkimus tässä eritysryhmässä eli raskaana olevilla naisilla. Turvallisuus kliinisissä </w:t>
      </w:r>
      <w:proofErr w:type="gramStart"/>
      <w:r w:rsidRPr="005A13FA">
        <w:rPr>
          <w:rFonts w:cs="Arial"/>
          <w:color w:val="auto"/>
          <w:sz w:val="22"/>
        </w:rPr>
        <w:t>tutkimuksissa  on</w:t>
      </w:r>
      <w:proofErr w:type="gramEnd"/>
      <w:r w:rsidRPr="005A13FA">
        <w:rPr>
          <w:rFonts w:cs="Arial"/>
          <w:color w:val="auto"/>
          <w:sz w:val="22"/>
        </w:rPr>
        <w:t xml:space="preserve"> aina pääasia niin sikiön kuin äidinkin osalta</w:t>
      </w:r>
      <w:r w:rsidR="0065423C">
        <w:rPr>
          <w:rFonts w:cs="Arial"/>
          <w:color w:val="auto"/>
          <w:sz w:val="22"/>
        </w:rPr>
        <w:t>.</w:t>
      </w:r>
    </w:p>
    <w:p w14:paraId="73DDE723" w14:textId="71E3D3B9" w:rsidR="00775B2F" w:rsidRPr="005A13FA" w:rsidRDefault="00775B2F" w:rsidP="00775B2F">
      <w:pPr>
        <w:jc w:val="both"/>
        <w:rPr>
          <w:rFonts w:cstheme="minorHAnsi"/>
          <w:color w:val="auto"/>
          <w:sz w:val="22"/>
        </w:rPr>
      </w:pPr>
    </w:p>
    <w:p w14:paraId="22F92AD2" w14:textId="77777777" w:rsidR="00775B2F" w:rsidRDefault="00775B2F" w:rsidP="00775B2F">
      <w:pPr>
        <w:jc w:val="both"/>
        <w:rPr>
          <w:rFonts w:cstheme="minorHAnsi"/>
          <w:b/>
          <w:bCs/>
          <w:sz w:val="22"/>
        </w:rPr>
      </w:pPr>
    </w:p>
    <w:p w14:paraId="19EE3CFB" w14:textId="74DC2AAB" w:rsidR="00775B2F" w:rsidRDefault="00775B2F" w:rsidP="00775B2F">
      <w:pPr>
        <w:jc w:val="both"/>
        <w:rPr>
          <w:rFonts w:cstheme="minorHAnsi"/>
          <w:b/>
          <w:bCs/>
          <w:color w:val="auto"/>
          <w:sz w:val="22"/>
        </w:rPr>
      </w:pPr>
      <w:bookmarkStart w:id="5" w:name="_Hlk209283390"/>
      <w:r w:rsidRPr="00F135F4">
        <w:rPr>
          <w:rFonts w:cstheme="minorHAnsi"/>
          <w:b/>
          <w:bCs/>
          <w:color w:val="auto"/>
          <w:sz w:val="22"/>
        </w:rPr>
        <w:t>Tutkimuk</w:t>
      </w:r>
      <w:r>
        <w:rPr>
          <w:rFonts w:cstheme="minorHAnsi"/>
          <w:b/>
          <w:bCs/>
          <w:color w:val="auto"/>
          <w:sz w:val="22"/>
        </w:rPr>
        <w:t>sesta mahdollisesti aiheutuvat haitat ja epämukavuudet</w:t>
      </w:r>
    </w:p>
    <w:bookmarkEnd w:id="5"/>
    <w:p w14:paraId="0204C550" w14:textId="77777777" w:rsidR="00775B2F" w:rsidRDefault="00775B2F" w:rsidP="00307008">
      <w:pPr>
        <w:jc w:val="both"/>
        <w:rPr>
          <w:rFonts w:cstheme="minorHAnsi"/>
          <w:b/>
          <w:bCs/>
          <w:color w:val="auto"/>
          <w:sz w:val="22"/>
        </w:rPr>
      </w:pPr>
    </w:p>
    <w:p w14:paraId="5215914F" w14:textId="33B4F9A6" w:rsidR="003C46D2" w:rsidRPr="00427242" w:rsidRDefault="00775B2F" w:rsidP="00427242">
      <w:pPr>
        <w:jc w:val="both"/>
        <w:rPr>
          <w:rFonts w:cstheme="minorHAnsi"/>
          <w:color w:val="auto"/>
          <w:sz w:val="22"/>
        </w:rPr>
      </w:pPr>
      <w:r w:rsidRPr="0098070E">
        <w:rPr>
          <w:rFonts w:cstheme="minorHAnsi"/>
          <w:color w:val="auto"/>
          <w:sz w:val="22"/>
        </w:rPr>
        <w:t xml:space="preserve">Tässä tutkimuksessa otettavat verinäytteet voivat aiheuttaa sinulle lyhytaikaisen kiputuntemuksen ja tehdä pistospaikalle pienen verenpurkauman. Lisäksi tutkimukseen liittyvät kyselyt, jotka tehdään aina ennen näytteiden ottoa, vievät sinun henkilökohtaista aikaasi noin </w:t>
      </w:r>
      <w:proofErr w:type="gramStart"/>
      <w:r w:rsidRPr="0098070E">
        <w:rPr>
          <w:rFonts w:cstheme="minorHAnsi"/>
          <w:color w:val="auto"/>
          <w:sz w:val="22"/>
        </w:rPr>
        <w:t>10−30</w:t>
      </w:r>
      <w:proofErr w:type="gramEnd"/>
      <w:r w:rsidRPr="0098070E">
        <w:rPr>
          <w:rFonts w:cstheme="minorHAnsi"/>
          <w:color w:val="auto"/>
          <w:sz w:val="22"/>
        </w:rPr>
        <w:t xml:space="preserve"> min/kyselykerta</w:t>
      </w:r>
      <w:bookmarkStart w:id="6" w:name="_Hlk209281399"/>
      <w:r w:rsidR="0098070E" w:rsidRPr="0098070E">
        <w:rPr>
          <w:rFonts w:cstheme="minorHAnsi"/>
          <w:color w:val="auto"/>
          <w:sz w:val="22"/>
        </w:rPr>
        <w:t xml:space="preserve">. </w:t>
      </w:r>
      <w:r w:rsidR="0098070E" w:rsidRPr="0098070E">
        <w:rPr>
          <w:rFonts w:cstheme="minorHAnsi"/>
          <w:color w:val="00B0F0"/>
          <w:sz w:val="22"/>
        </w:rPr>
        <w:t xml:space="preserve"> </w:t>
      </w:r>
      <w:r w:rsidR="0098070E" w:rsidRPr="00427242">
        <w:rPr>
          <w:rFonts w:cstheme="minorHAnsi"/>
          <w:color w:val="auto"/>
          <w:sz w:val="22"/>
        </w:rPr>
        <w:t xml:space="preserve">Kyselyissä selvitetään laaja-alaisesti maha-suolikanavan oireita, </w:t>
      </w:r>
      <w:proofErr w:type="gramStart"/>
      <w:r w:rsidR="0098070E" w:rsidRPr="00427242">
        <w:rPr>
          <w:rFonts w:cstheme="minorHAnsi"/>
          <w:color w:val="auto"/>
          <w:sz w:val="22"/>
        </w:rPr>
        <w:t>nukkumista,  väsymyksen</w:t>
      </w:r>
      <w:proofErr w:type="gramEnd"/>
      <w:r w:rsidR="0098070E" w:rsidRPr="00427242">
        <w:rPr>
          <w:rFonts w:cstheme="minorHAnsi"/>
          <w:color w:val="auto"/>
          <w:sz w:val="22"/>
        </w:rPr>
        <w:t xml:space="preserve"> ja uupumuksen oireita sekä mieliala- ja ahdistuneisuusoireita.  Moniulotteinen oireiden kartoitus on tärkeää, jotta raudanpuutteesta mahdollisesti aiheutuvat oireet voidaan erottaa muista syistä, kuten tavanomaisista raskausväsymyksestä tai mielialaoireista.  Mikäli Sinulla tulee kyselykaavakkeiden täyttämisestä huolia tai kysymyksiä, voit olla yhteydessä tutkimushoitajaan tai -lääkäriin (yhteystiedot löytyvät sivulta 4), joilla on myös kopio nettipohjaisesta </w:t>
      </w:r>
      <w:proofErr w:type="spellStart"/>
      <w:r w:rsidR="0098070E" w:rsidRPr="00427242">
        <w:rPr>
          <w:rFonts w:cstheme="minorHAnsi"/>
          <w:color w:val="auto"/>
          <w:sz w:val="22"/>
        </w:rPr>
        <w:t>Webropol</w:t>
      </w:r>
      <w:proofErr w:type="spellEnd"/>
      <w:r w:rsidR="0098070E" w:rsidRPr="00427242">
        <w:rPr>
          <w:rFonts w:cstheme="minorHAnsi"/>
          <w:color w:val="auto"/>
          <w:sz w:val="22"/>
        </w:rPr>
        <w:t xml:space="preserve">-kyselystä nähtäväksi, mikäli haluat tutustua siihen tarkemmin ennen suostumisasiakirjan allekirjoitusta. </w:t>
      </w:r>
    </w:p>
    <w:bookmarkEnd w:id="6"/>
    <w:p w14:paraId="0AF0B154" w14:textId="77777777" w:rsidR="00775B2F" w:rsidRPr="00177220" w:rsidRDefault="00775B2F" w:rsidP="00307008">
      <w:pPr>
        <w:jc w:val="both"/>
        <w:rPr>
          <w:rFonts w:cstheme="minorHAnsi"/>
          <w:strike/>
          <w:color w:val="auto"/>
          <w:sz w:val="22"/>
        </w:rPr>
      </w:pPr>
    </w:p>
    <w:p w14:paraId="7D3CCB53" w14:textId="65FC4929" w:rsidR="00775B2F" w:rsidRDefault="00775B2F" w:rsidP="00307008">
      <w:pPr>
        <w:jc w:val="both"/>
        <w:rPr>
          <w:rFonts w:cstheme="minorHAnsi"/>
          <w:color w:val="auto"/>
          <w:sz w:val="22"/>
        </w:rPr>
      </w:pPr>
      <w:r>
        <w:rPr>
          <w:rFonts w:cstheme="minorHAnsi"/>
          <w:color w:val="auto"/>
          <w:sz w:val="22"/>
        </w:rPr>
        <w:t xml:space="preserve">Tutkimukseen osallistumisesta voi aiheutua myös odottamattomia haittoja. Ne voivat liittyä tutkimuksen aikana tehtävään toimenpiteeseen. Mikäli tutkimustuloksissa havaitaan sattumalta poikkeavia löydöksiä, tutkimusta tekevä lääkäri arvioi niiden merkityksen ja ohjaa sinut asianmukaiseen jatkohoitopaikkaan. </w:t>
      </w:r>
    </w:p>
    <w:p w14:paraId="7AC33D43" w14:textId="77777777" w:rsidR="00775B2F" w:rsidRDefault="00775B2F" w:rsidP="00307008">
      <w:pPr>
        <w:jc w:val="both"/>
        <w:rPr>
          <w:rFonts w:cstheme="minorHAnsi"/>
          <w:color w:val="auto"/>
          <w:sz w:val="22"/>
        </w:rPr>
      </w:pPr>
    </w:p>
    <w:p w14:paraId="3B493A37" w14:textId="283D1A41" w:rsidR="00775B2F" w:rsidRDefault="00775B2F" w:rsidP="464A8826">
      <w:pPr>
        <w:jc w:val="both"/>
        <w:rPr>
          <w:b/>
          <w:bCs/>
          <w:color w:val="auto"/>
          <w:sz w:val="22"/>
        </w:rPr>
      </w:pPr>
      <w:r w:rsidRPr="464A8826">
        <w:rPr>
          <w:b/>
          <w:bCs/>
          <w:color w:val="auto"/>
          <w:sz w:val="22"/>
        </w:rPr>
        <w:t>Tutkittavien vakuutusturva ja korvaukset</w:t>
      </w:r>
    </w:p>
    <w:p w14:paraId="034B11D9" w14:textId="77777777" w:rsidR="00775B2F" w:rsidRPr="004E7F21" w:rsidRDefault="00775B2F" w:rsidP="00775B2F">
      <w:pPr>
        <w:jc w:val="both"/>
        <w:rPr>
          <w:rFonts w:cstheme="minorHAnsi"/>
          <w:b/>
          <w:bCs/>
          <w:color w:val="auto"/>
          <w:sz w:val="22"/>
        </w:rPr>
      </w:pPr>
    </w:p>
    <w:p w14:paraId="62A0DED9" w14:textId="16F536AE" w:rsidR="00775B2F" w:rsidRDefault="00775B2F" w:rsidP="00775B2F">
      <w:pPr>
        <w:jc w:val="both"/>
        <w:rPr>
          <w:rFonts w:cstheme="minorHAnsi"/>
          <w:b/>
          <w:bCs/>
          <w:color w:val="auto"/>
          <w:sz w:val="22"/>
        </w:rPr>
      </w:pPr>
      <w:r w:rsidRPr="009A0BAF">
        <w:rPr>
          <w:rFonts w:cstheme="minorHAnsi"/>
          <w:color w:val="auto"/>
          <w:sz w:val="22"/>
        </w:rPr>
        <w:t>Tutkimukseen osallistuvat ovat vakuutettu potilasvakuutuslain mukaisesti.</w:t>
      </w:r>
      <w:r w:rsidRPr="00B336EE">
        <w:rPr>
          <w:rFonts w:cs="Arial"/>
          <w:color w:val="auto"/>
          <w:sz w:val="22"/>
        </w:rPr>
        <w:t xml:space="preserve"> Jos tutkimuksen takia tehdystä toimenpiteestä aiheutuu sinulle henkilövahinko, voit hakea korvausta. </w:t>
      </w:r>
      <w:r w:rsidRPr="009A0BAF">
        <w:rPr>
          <w:rFonts w:cstheme="minorHAnsi"/>
          <w:color w:val="auto"/>
          <w:sz w:val="22"/>
        </w:rPr>
        <w:t>Lisätietoja vakuutuksesta antavat tarvittaessa tutkijalääkärit Leena Rahkonen ja Marian Jaalama</w:t>
      </w:r>
      <w:r w:rsidR="0065423C">
        <w:rPr>
          <w:rFonts w:cstheme="minorHAnsi"/>
          <w:color w:val="auto"/>
          <w:sz w:val="22"/>
        </w:rPr>
        <w:t>.</w:t>
      </w:r>
    </w:p>
    <w:p w14:paraId="62C9DC94" w14:textId="77777777" w:rsidR="00775B2F" w:rsidRDefault="00775B2F" w:rsidP="00307008">
      <w:pPr>
        <w:jc w:val="both"/>
        <w:rPr>
          <w:rFonts w:cstheme="minorHAnsi"/>
          <w:b/>
          <w:bCs/>
          <w:color w:val="auto"/>
          <w:sz w:val="22"/>
        </w:rPr>
      </w:pPr>
    </w:p>
    <w:p w14:paraId="1F59CA11" w14:textId="77777777" w:rsidR="00775B2F" w:rsidRDefault="00775B2F" w:rsidP="00307008">
      <w:pPr>
        <w:jc w:val="both"/>
        <w:rPr>
          <w:rFonts w:cstheme="minorHAnsi"/>
          <w:b/>
          <w:bCs/>
          <w:color w:val="auto"/>
          <w:sz w:val="22"/>
        </w:rPr>
      </w:pPr>
    </w:p>
    <w:p w14:paraId="1748D1D0" w14:textId="77777777" w:rsidR="00775B2F" w:rsidRDefault="00775B2F" w:rsidP="00775B2F">
      <w:pPr>
        <w:jc w:val="both"/>
        <w:rPr>
          <w:rFonts w:cstheme="minorHAnsi"/>
          <w:b/>
          <w:bCs/>
          <w:color w:val="auto"/>
          <w:sz w:val="22"/>
        </w:rPr>
      </w:pPr>
      <w:r w:rsidRPr="004E7F21">
        <w:rPr>
          <w:rFonts w:cstheme="minorHAnsi"/>
          <w:b/>
          <w:bCs/>
          <w:color w:val="auto"/>
          <w:sz w:val="22"/>
        </w:rPr>
        <w:t xml:space="preserve">Tutkittavalle maksettavat haitta- ja kulukorvaukset </w:t>
      </w:r>
    </w:p>
    <w:p w14:paraId="5FA5DD1F" w14:textId="77777777" w:rsidR="00775B2F" w:rsidRPr="004E7F21" w:rsidRDefault="00775B2F" w:rsidP="00775B2F">
      <w:pPr>
        <w:jc w:val="both"/>
        <w:rPr>
          <w:rFonts w:cstheme="minorHAnsi"/>
          <w:b/>
          <w:bCs/>
          <w:color w:val="auto"/>
          <w:sz w:val="22"/>
        </w:rPr>
      </w:pPr>
    </w:p>
    <w:p w14:paraId="7920CFD1" w14:textId="47DA9640" w:rsidR="00775B2F" w:rsidRDefault="00775B2F" w:rsidP="00775B2F">
      <w:pPr>
        <w:rPr>
          <w:rFonts w:asciiTheme="majorHAnsi" w:hAnsiTheme="majorHAnsi"/>
          <w:b/>
          <w:bCs/>
          <w:color w:val="auto"/>
        </w:rPr>
      </w:pPr>
      <w:r w:rsidRPr="004E7F21">
        <w:rPr>
          <w:rFonts w:cstheme="minorHAnsi"/>
          <w:color w:val="auto"/>
          <w:sz w:val="22"/>
        </w:rPr>
        <w:t>Tähän tutkimukseen osallistumisesta ei makseta palkkiota</w:t>
      </w:r>
      <w:r>
        <w:rPr>
          <w:rFonts w:cstheme="minorHAnsi"/>
          <w:color w:val="auto"/>
          <w:sz w:val="22"/>
        </w:rPr>
        <w:t xml:space="preserve">. </w:t>
      </w:r>
      <w:r w:rsidRPr="00675F73">
        <w:rPr>
          <w:rFonts w:ascii="Times New Roman" w:eastAsia="Times New Roman" w:hAnsi="Times New Roman" w:cs="Times New Roman"/>
          <w:color w:val="auto"/>
          <w:sz w:val="24"/>
          <w:szCs w:val="24"/>
          <w:lang w:eastAsia="fi-FI" w:bidi="ar-SA"/>
        </w:rPr>
        <w:t xml:space="preserve">Tutkimuksessa otettavat verikokeet ovat </w:t>
      </w:r>
      <w:r w:rsidR="008E69D0">
        <w:rPr>
          <w:rFonts w:ascii="Times New Roman" w:eastAsia="Times New Roman" w:hAnsi="Times New Roman" w:cs="Times New Roman"/>
          <w:color w:val="auto"/>
          <w:sz w:val="24"/>
          <w:szCs w:val="24"/>
          <w:lang w:eastAsia="fi-FI" w:bidi="ar-SA"/>
        </w:rPr>
        <w:t>s</w:t>
      </w:r>
      <w:r>
        <w:rPr>
          <w:rFonts w:ascii="Times New Roman" w:eastAsia="Times New Roman" w:hAnsi="Times New Roman" w:cs="Times New Roman"/>
          <w:color w:val="auto"/>
          <w:sz w:val="24"/>
          <w:szCs w:val="24"/>
          <w:lang w:eastAsia="fi-FI" w:bidi="ar-SA"/>
        </w:rPr>
        <w:t xml:space="preserve">inulle </w:t>
      </w:r>
      <w:r w:rsidRPr="00675F73">
        <w:rPr>
          <w:rFonts w:ascii="Times New Roman" w:eastAsia="Times New Roman" w:hAnsi="Times New Roman" w:cs="Times New Roman"/>
          <w:color w:val="auto"/>
          <w:sz w:val="24"/>
          <w:szCs w:val="24"/>
          <w:lang w:eastAsia="fi-FI" w:bidi="ar-SA"/>
        </w:rPr>
        <w:t>maksuttomia.</w:t>
      </w:r>
      <w:r w:rsidRPr="00CE4269">
        <w:rPr>
          <w:rFonts w:asciiTheme="majorHAnsi" w:hAnsiTheme="majorHAnsi"/>
          <w:b/>
          <w:bCs/>
          <w:color w:val="auto"/>
        </w:rPr>
        <w:t xml:space="preserve"> </w:t>
      </w:r>
    </w:p>
    <w:p w14:paraId="5BAC48FA" w14:textId="333BE3E1" w:rsidR="00E94C1F" w:rsidRPr="008E69D0" w:rsidRDefault="00E94C1F" w:rsidP="008E69D0">
      <w:pPr>
        <w:pStyle w:val="Sisennettyleipteksti"/>
        <w:ind w:left="0"/>
        <w:rPr>
          <w:rFonts w:cs="Arial"/>
          <w:color w:val="008080"/>
          <w:sz w:val="22"/>
        </w:rPr>
      </w:pPr>
      <w:bookmarkStart w:id="7" w:name="_Hlk160016073"/>
    </w:p>
    <w:p w14:paraId="1B8140F0" w14:textId="72AB0F14" w:rsidR="00D31CBE" w:rsidRDefault="00216654" w:rsidP="00307008">
      <w:pPr>
        <w:jc w:val="both"/>
        <w:rPr>
          <w:rFonts w:cstheme="minorHAnsi"/>
          <w:b/>
          <w:bCs/>
          <w:color w:val="auto"/>
          <w:sz w:val="22"/>
        </w:rPr>
      </w:pPr>
      <w:r w:rsidRPr="004E7F21">
        <w:rPr>
          <w:rFonts w:cstheme="minorHAnsi"/>
          <w:b/>
          <w:bCs/>
          <w:color w:val="auto"/>
          <w:sz w:val="22"/>
        </w:rPr>
        <w:t>Henkilötietojen käsittely ja tietojen luottamuksellisuus (lyhyesti)</w:t>
      </w:r>
    </w:p>
    <w:p w14:paraId="31BCB084" w14:textId="77777777" w:rsidR="0052688E" w:rsidRPr="004E7F21" w:rsidRDefault="0052688E" w:rsidP="00307008">
      <w:pPr>
        <w:jc w:val="both"/>
        <w:rPr>
          <w:rFonts w:cstheme="minorHAnsi"/>
          <w:b/>
          <w:bCs/>
          <w:color w:val="auto"/>
          <w:sz w:val="22"/>
        </w:rPr>
      </w:pPr>
    </w:p>
    <w:p w14:paraId="0B28C16C" w14:textId="77777777" w:rsidR="009A0BAF" w:rsidRDefault="00216654" w:rsidP="00307008">
      <w:pPr>
        <w:jc w:val="both"/>
        <w:rPr>
          <w:rFonts w:cstheme="minorHAnsi"/>
          <w:color w:val="auto"/>
          <w:sz w:val="22"/>
        </w:rPr>
      </w:pPr>
      <w:r w:rsidRPr="004E7F21">
        <w:rPr>
          <w:rFonts w:cstheme="minorHAnsi"/>
          <w:color w:val="auto"/>
          <w:sz w:val="22"/>
        </w:rPr>
        <w:t>Tässä tutkimuksessa sovelletaan suomalaista tutkimus- ja henkilötietojen suojaa koskevaa lainsäädäntöä. Tutkijat ja muu tutkimushenkilöstö ovat sitoutuneet noudattamaan hyvää tieteellistä käytäntöä ja tutkimuksen eettisiä ohjeita. Tarkempi kuvaus tutkimuksen oikeusperustasta on tämän tiedotteen lopussa.</w:t>
      </w:r>
    </w:p>
    <w:p w14:paraId="79AEB0CE" w14:textId="77777777" w:rsidR="009A0BAF" w:rsidRDefault="009A0BAF" w:rsidP="00307008">
      <w:pPr>
        <w:jc w:val="both"/>
        <w:rPr>
          <w:rFonts w:cstheme="minorHAnsi"/>
          <w:color w:val="auto"/>
          <w:sz w:val="22"/>
        </w:rPr>
      </w:pPr>
    </w:p>
    <w:p w14:paraId="536E269A" w14:textId="583F5CD1" w:rsidR="00216654" w:rsidRPr="004E7F21" w:rsidRDefault="00216654" w:rsidP="00307008">
      <w:pPr>
        <w:jc w:val="both"/>
        <w:rPr>
          <w:rFonts w:cstheme="minorHAnsi"/>
          <w:color w:val="auto"/>
          <w:sz w:val="22"/>
        </w:rPr>
      </w:pPr>
      <w:r w:rsidRPr="004E7F21">
        <w:rPr>
          <w:rFonts w:cstheme="minorHAnsi"/>
          <w:color w:val="auto"/>
          <w:sz w:val="22"/>
        </w:rPr>
        <w:t xml:space="preserve">Henkilötietojasi käsitellään tieteellistä tutkimustarkoitusta varten. Sinusta kerättyä tietoa ja tutkimustuloksia käsitellään luottamuksellisesti lainsäädännön edellyttämällä tavalla. Tunnistetiedot ovat vain </w:t>
      </w:r>
      <w:r w:rsidR="004E7F21" w:rsidRPr="004E7F21">
        <w:rPr>
          <w:rFonts w:cstheme="minorHAnsi"/>
          <w:color w:val="auto"/>
          <w:sz w:val="22"/>
        </w:rPr>
        <w:t>tutkimus</w:t>
      </w:r>
      <w:r w:rsidRPr="004E7F21">
        <w:rPr>
          <w:rFonts w:cstheme="minorHAnsi"/>
          <w:color w:val="auto"/>
          <w:sz w:val="22"/>
        </w:rPr>
        <w:t>henkilökuntaa olevien tutkijalääkäreiden ja tutkimushoitajan tiedossa</w:t>
      </w:r>
      <w:r w:rsidR="00A51496" w:rsidRPr="004E7F21">
        <w:rPr>
          <w:rFonts w:cstheme="minorHAnsi"/>
          <w:color w:val="auto"/>
          <w:sz w:val="22"/>
        </w:rPr>
        <w:t xml:space="preserve"> ja tutkimuksen tulokset </w:t>
      </w:r>
      <w:r w:rsidRPr="004E7F21">
        <w:rPr>
          <w:rFonts w:cstheme="minorHAnsi"/>
          <w:color w:val="auto"/>
          <w:sz w:val="22"/>
        </w:rPr>
        <w:t>analysoi</w:t>
      </w:r>
      <w:r w:rsidR="00A51496" w:rsidRPr="004E7F21">
        <w:rPr>
          <w:rFonts w:cstheme="minorHAnsi"/>
          <w:color w:val="auto"/>
          <w:sz w:val="22"/>
        </w:rPr>
        <w:t xml:space="preserve">daan ilman tunnistetietoja. </w:t>
      </w:r>
      <w:r w:rsidRPr="004E7F21">
        <w:rPr>
          <w:rFonts w:cstheme="minorHAnsi"/>
          <w:color w:val="auto"/>
          <w:sz w:val="22"/>
        </w:rPr>
        <w:t>Kaikki tietojasi käsittelevät tahot ja henkilöt ovat salassapitovelvollisia. Lisää tietoa henkilötietojesi käsittelystä ja oikeuksistasi saat tämän tiedotteen lopusta.</w:t>
      </w:r>
    </w:p>
    <w:p w14:paraId="033A060B" w14:textId="77777777" w:rsidR="0073283D" w:rsidRDefault="0073283D" w:rsidP="00216654">
      <w:pPr>
        <w:rPr>
          <w:rFonts w:cstheme="minorHAnsi"/>
          <w:b/>
          <w:bCs/>
          <w:color w:val="auto"/>
          <w:sz w:val="22"/>
        </w:rPr>
      </w:pPr>
    </w:p>
    <w:p w14:paraId="67A7F43A" w14:textId="77777777" w:rsidR="0073283D" w:rsidRDefault="0073283D" w:rsidP="00216654">
      <w:pPr>
        <w:rPr>
          <w:rFonts w:cstheme="minorHAnsi"/>
          <w:b/>
          <w:bCs/>
          <w:color w:val="auto"/>
          <w:sz w:val="22"/>
        </w:rPr>
      </w:pPr>
    </w:p>
    <w:p w14:paraId="31F34B36" w14:textId="64067AF5" w:rsidR="00D31CBE" w:rsidRDefault="00216654" w:rsidP="00216654">
      <w:pPr>
        <w:rPr>
          <w:rFonts w:cstheme="minorHAnsi"/>
          <w:b/>
          <w:bCs/>
          <w:color w:val="auto"/>
          <w:sz w:val="22"/>
        </w:rPr>
      </w:pPr>
      <w:r w:rsidRPr="004E7F21">
        <w:rPr>
          <w:rFonts w:cstheme="minorHAnsi"/>
          <w:b/>
          <w:bCs/>
          <w:color w:val="auto"/>
          <w:sz w:val="22"/>
        </w:rPr>
        <w:t>Lisätiedot ja yhteyshenkilöt</w:t>
      </w:r>
    </w:p>
    <w:p w14:paraId="02B06207" w14:textId="77777777" w:rsidR="0052688E" w:rsidRPr="004E7F21" w:rsidRDefault="0052688E" w:rsidP="00216654">
      <w:pPr>
        <w:rPr>
          <w:rFonts w:cstheme="minorHAnsi"/>
          <w:b/>
          <w:bCs/>
          <w:color w:val="auto"/>
          <w:sz w:val="22"/>
        </w:rPr>
      </w:pPr>
    </w:p>
    <w:p w14:paraId="758C7965" w14:textId="77777777" w:rsidR="009A0BAF" w:rsidRPr="00B336EE" w:rsidRDefault="00216654" w:rsidP="00B336EE">
      <w:pPr>
        <w:rPr>
          <w:color w:val="auto"/>
          <w:sz w:val="22"/>
        </w:rPr>
      </w:pPr>
      <w:r w:rsidRPr="00B336EE">
        <w:rPr>
          <w:rFonts w:cstheme="minorHAnsi"/>
          <w:color w:val="auto"/>
          <w:sz w:val="22"/>
        </w:rPr>
        <w:t>Jos sinulla on kysyttävää tutkimuksesta, voit olla yhteydessä tutkijalääkär</w:t>
      </w:r>
      <w:r w:rsidR="00A51496" w:rsidRPr="00B336EE">
        <w:rPr>
          <w:rFonts w:cstheme="minorHAnsi"/>
          <w:color w:val="auto"/>
          <w:sz w:val="22"/>
        </w:rPr>
        <w:t>eihin</w:t>
      </w:r>
      <w:r w:rsidR="004E7F21" w:rsidRPr="00B336EE">
        <w:rPr>
          <w:rFonts w:cstheme="minorHAnsi"/>
          <w:color w:val="auto"/>
          <w:sz w:val="22"/>
        </w:rPr>
        <w:t xml:space="preserve"> tai tutkimushoitajiin</w:t>
      </w:r>
      <w:bookmarkEnd w:id="7"/>
      <w:r w:rsidR="000C3F77" w:rsidRPr="00B336EE">
        <w:rPr>
          <w:rFonts w:cstheme="minorHAnsi"/>
          <w:color w:val="auto"/>
          <w:sz w:val="22"/>
        </w:rPr>
        <w:t xml:space="preserve">. </w:t>
      </w:r>
      <w:r w:rsidR="009A0BAF" w:rsidRPr="00B336EE">
        <w:rPr>
          <w:color w:val="auto"/>
          <w:sz w:val="22"/>
        </w:rPr>
        <w:t>Voit keskustella heidän kanssaan kaikista tutkimuksen aikana mahdollisesti ilmenneistä haittavaikutuksista, epäilyttävistä oireista ja muista mieltäsi askarruttavista asioista.</w:t>
      </w:r>
    </w:p>
    <w:p w14:paraId="7DE0D24B" w14:textId="291A10A1" w:rsidR="00216654" w:rsidRPr="004E7F21" w:rsidRDefault="00216654" w:rsidP="00216654">
      <w:pPr>
        <w:rPr>
          <w:rFonts w:cstheme="minorHAnsi"/>
          <w:color w:val="auto"/>
          <w:sz w:val="22"/>
        </w:rPr>
      </w:pPr>
    </w:p>
    <w:p w14:paraId="04784D0A" w14:textId="77777777" w:rsidR="00A51496" w:rsidRPr="004E7F21" w:rsidRDefault="00A51496" w:rsidP="00216654">
      <w:pPr>
        <w:rPr>
          <w:rFonts w:cstheme="minorHAnsi"/>
          <w:color w:val="auto"/>
          <w:sz w:val="22"/>
        </w:rPr>
      </w:pPr>
    </w:p>
    <w:p w14:paraId="34F09250" w14:textId="77777777" w:rsidR="00216654" w:rsidRPr="00C775DA" w:rsidRDefault="00216654" w:rsidP="00216654">
      <w:pPr>
        <w:rPr>
          <w:rFonts w:cstheme="minorHAnsi"/>
          <w:sz w:val="22"/>
        </w:rPr>
      </w:pPr>
      <w:r w:rsidRPr="00C775DA">
        <w:rPr>
          <w:rFonts w:cstheme="minorHAnsi"/>
          <w:sz w:val="22"/>
        </w:rPr>
        <w:t xml:space="preserve">Tutkimuksen vastuullinen johtaja: </w:t>
      </w:r>
    </w:p>
    <w:p w14:paraId="6A7D2772" w14:textId="73372E15" w:rsidR="002955CC" w:rsidRPr="00D8757F" w:rsidRDefault="002955CC" w:rsidP="004E7F21">
      <w:pPr>
        <w:pStyle w:val="Luettelokappale"/>
        <w:numPr>
          <w:ilvl w:val="0"/>
          <w:numId w:val="48"/>
        </w:numPr>
        <w:spacing w:after="160" w:line="259" w:lineRule="auto"/>
        <w:rPr>
          <w:rFonts w:cstheme="minorHAnsi"/>
          <w:color w:val="auto"/>
          <w:sz w:val="22"/>
        </w:rPr>
      </w:pPr>
      <w:r w:rsidRPr="00D8757F">
        <w:rPr>
          <w:rFonts w:cstheme="minorHAnsi"/>
          <w:color w:val="auto"/>
          <w:sz w:val="22"/>
        </w:rPr>
        <w:t xml:space="preserve">Dos. LT Leena Rahkonen </w:t>
      </w:r>
      <w:r w:rsidRPr="00D8757F">
        <w:rPr>
          <w:rStyle w:val="Hyperlinkki"/>
          <w:sz w:val="22"/>
          <w:u w:val="none"/>
        </w:rPr>
        <w:t>(</w:t>
      </w:r>
      <w:hyperlink r:id="rId11" w:history="1">
        <w:r w:rsidR="004E7F21" w:rsidRPr="00D8757F">
          <w:rPr>
            <w:rStyle w:val="Hyperlinkki"/>
            <w:sz w:val="22"/>
            <w:u w:val="none"/>
          </w:rPr>
          <w:t>leena.rahkonen@aava.fi</w:t>
        </w:r>
      </w:hyperlink>
      <w:r w:rsidRPr="00D8757F">
        <w:rPr>
          <w:rFonts w:cstheme="minorHAnsi"/>
          <w:color w:val="004B87" w:themeColor="accent2"/>
          <w:sz w:val="22"/>
        </w:rPr>
        <w:t xml:space="preserve">) </w:t>
      </w:r>
      <w:r w:rsidRPr="00D8757F">
        <w:rPr>
          <w:rFonts w:cstheme="minorHAnsi"/>
          <w:color w:val="auto"/>
          <w:sz w:val="22"/>
        </w:rPr>
        <w:t>p. 0</w:t>
      </w:r>
      <w:r w:rsidR="004E7F21" w:rsidRPr="00D8757F">
        <w:rPr>
          <w:rFonts w:cstheme="minorHAnsi"/>
          <w:color w:val="auto"/>
          <w:sz w:val="22"/>
        </w:rPr>
        <w:t>44 248 3602</w:t>
      </w:r>
    </w:p>
    <w:p w14:paraId="3E5DC750" w14:textId="77777777" w:rsidR="00216654" w:rsidRPr="00D8757F" w:rsidRDefault="00216654" w:rsidP="00A51496">
      <w:pPr>
        <w:spacing w:before="240"/>
        <w:rPr>
          <w:rFonts w:cstheme="minorHAnsi"/>
          <w:color w:val="auto"/>
          <w:sz w:val="22"/>
        </w:rPr>
      </w:pPr>
      <w:r w:rsidRPr="00D8757F">
        <w:rPr>
          <w:rFonts w:cstheme="minorHAnsi"/>
          <w:color w:val="auto"/>
          <w:sz w:val="22"/>
        </w:rPr>
        <w:t xml:space="preserve">Muut tutkimuksen yhteyshenkilöt: </w:t>
      </w:r>
    </w:p>
    <w:p w14:paraId="2EB42640" w14:textId="681FAF2A" w:rsidR="00216654" w:rsidRPr="00D8757F" w:rsidRDefault="00216654" w:rsidP="00216654">
      <w:pPr>
        <w:pStyle w:val="Luettelokappale"/>
        <w:numPr>
          <w:ilvl w:val="0"/>
          <w:numId w:val="48"/>
        </w:numPr>
        <w:spacing w:line="259" w:lineRule="auto"/>
        <w:rPr>
          <w:rFonts w:cstheme="minorHAnsi"/>
          <w:color w:val="auto"/>
          <w:sz w:val="22"/>
        </w:rPr>
      </w:pPr>
      <w:r w:rsidRPr="00D8757F">
        <w:rPr>
          <w:rFonts w:cstheme="minorHAnsi"/>
          <w:color w:val="auto"/>
          <w:sz w:val="22"/>
        </w:rPr>
        <w:t xml:space="preserve">Väitöskirjatutkija, LL </w:t>
      </w:r>
      <w:r w:rsidR="002955CC" w:rsidRPr="00D8757F">
        <w:rPr>
          <w:rFonts w:cstheme="minorHAnsi"/>
          <w:color w:val="auto"/>
          <w:sz w:val="22"/>
        </w:rPr>
        <w:t>Marian Jaalam</w:t>
      </w:r>
      <w:r w:rsidR="00D30BF6" w:rsidRPr="00D8757F">
        <w:rPr>
          <w:rFonts w:cstheme="minorHAnsi"/>
          <w:color w:val="auto"/>
          <w:sz w:val="22"/>
        </w:rPr>
        <w:t>a</w:t>
      </w:r>
      <w:r w:rsidR="002955CC" w:rsidRPr="00D8757F">
        <w:rPr>
          <w:rFonts w:cstheme="minorHAnsi"/>
          <w:color w:val="auto"/>
          <w:sz w:val="22"/>
        </w:rPr>
        <w:t xml:space="preserve"> </w:t>
      </w:r>
      <w:r w:rsidR="00D30BF6" w:rsidRPr="00D8757F">
        <w:rPr>
          <w:rStyle w:val="Hyperlinkki"/>
          <w:sz w:val="22"/>
          <w:u w:val="none"/>
        </w:rPr>
        <w:t>(</w:t>
      </w:r>
      <w:hyperlink r:id="rId12" w:history="1">
        <w:r w:rsidR="00D30BF6" w:rsidRPr="00D8757F">
          <w:rPr>
            <w:rStyle w:val="Hyperlinkki"/>
            <w:sz w:val="22"/>
            <w:u w:val="none"/>
          </w:rPr>
          <w:t>marian.jaalama@aava.fi</w:t>
        </w:r>
      </w:hyperlink>
      <w:r w:rsidR="00D30BF6" w:rsidRPr="0073283D">
        <w:rPr>
          <w:rStyle w:val="Hyperlinkki"/>
          <w:sz w:val="22"/>
          <w:u w:val="none"/>
        </w:rPr>
        <w:t xml:space="preserve">) </w:t>
      </w:r>
      <w:r w:rsidR="00D30BF6" w:rsidRPr="0073283D">
        <w:rPr>
          <w:rStyle w:val="Hyperlinkki"/>
          <w:color w:val="auto"/>
          <w:sz w:val="22"/>
          <w:u w:val="none"/>
        </w:rPr>
        <w:t xml:space="preserve">p. </w:t>
      </w:r>
      <w:r w:rsidR="00D8757F" w:rsidRPr="0073283D">
        <w:rPr>
          <w:rStyle w:val="Hyperlinkki"/>
          <w:color w:val="auto"/>
          <w:sz w:val="22"/>
          <w:u w:val="none"/>
        </w:rPr>
        <w:t>040-6380870</w:t>
      </w:r>
    </w:p>
    <w:p w14:paraId="61B23B4F" w14:textId="760083F2" w:rsidR="00B30708" w:rsidRPr="000C3F77" w:rsidRDefault="00216654" w:rsidP="000C3F77">
      <w:pPr>
        <w:pStyle w:val="Luettelokappale"/>
        <w:numPr>
          <w:ilvl w:val="0"/>
          <w:numId w:val="48"/>
        </w:numPr>
        <w:autoSpaceDE w:val="0"/>
        <w:autoSpaceDN w:val="0"/>
        <w:adjustRightInd w:val="0"/>
        <w:spacing w:line="276" w:lineRule="auto"/>
        <w:jc w:val="both"/>
        <w:rPr>
          <w:rFonts w:cstheme="minorHAnsi"/>
          <w:color w:val="auto"/>
          <w:sz w:val="22"/>
        </w:rPr>
      </w:pPr>
      <w:r w:rsidRPr="000C3F77">
        <w:rPr>
          <w:rFonts w:cstheme="minorHAnsi"/>
          <w:color w:val="auto"/>
          <w:sz w:val="22"/>
        </w:rPr>
        <w:t xml:space="preserve">LT </w:t>
      </w:r>
      <w:r w:rsidR="002955CC" w:rsidRPr="000C3F77">
        <w:rPr>
          <w:rFonts w:cstheme="minorHAnsi"/>
          <w:color w:val="auto"/>
          <w:sz w:val="22"/>
        </w:rPr>
        <w:t xml:space="preserve">Sara Sammallahti </w:t>
      </w:r>
      <w:r w:rsidR="00D8757F" w:rsidRPr="000C3F77">
        <w:rPr>
          <w:rStyle w:val="Hyperlinkki"/>
          <w:sz w:val="22"/>
          <w:u w:val="none"/>
        </w:rPr>
        <w:t>(</w:t>
      </w:r>
      <w:r w:rsidR="002955CC" w:rsidRPr="000C3F77">
        <w:rPr>
          <w:rStyle w:val="Hyperlinkki"/>
          <w:sz w:val="22"/>
          <w:u w:val="none"/>
        </w:rPr>
        <w:t>sara.sammallahti</w:t>
      </w:r>
      <w:r w:rsidRPr="000C3F77">
        <w:rPr>
          <w:rStyle w:val="Hyperlinkki"/>
          <w:sz w:val="22"/>
          <w:u w:val="none"/>
        </w:rPr>
        <w:t>@</w:t>
      </w:r>
      <w:r w:rsidR="002955CC" w:rsidRPr="000C3F77">
        <w:rPr>
          <w:rStyle w:val="Hyperlinkki"/>
          <w:sz w:val="22"/>
          <w:u w:val="none"/>
        </w:rPr>
        <w:t>helsinki</w:t>
      </w:r>
      <w:r w:rsidRPr="000C3F77">
        <w:rPr>
          <w:rStyle w:val="Hyperlinkki"/>
          <w:sz w:val="22"/>
          <w:u w:val="none"/>
        </w:rPr>
        <w:t>.fi</w:t>
      </w:r>
      <w:r w:rsidRPr="000C3F77">
        <w:rPr>
          <w:rFonts w:cstheme="minorHAnsi"/>
          <w:color w:val="004B87" w:themeColor="accent2"/>
          <w:sz w:val="22"/>
        </w:rPr>
        <w:t>)</w:t>
      </w:r>
      <w:r w:rsidRPr="000C3F77">
        <w:rPr>
          <w:rFonts w:cstheme="minorHAnsi"/>
          <w:color w:val="auto"/>
          <w:sz w:val="22"/>
        </w:rPr>
        <w:t xml:space="preserve"> </w:t>
      </w:r>
    </w:p>
    <w:p w14:paraId="6A17AFBA" w14:textId="0CD2CEC2" w:rsidR="00B30708" w:rsidRPr="000C3F77" w:rsidRDefault="00B30708" w:rsidP="000C3F77">
      <w:pPr>
        <w:pStyle w:val="Luettelokappale"/>
        <w:numPr>
          <w:ilvl w:val="0"/>
          <w:numId w:val="48"/>
        </w:numPr>
        <w:autoSpaceDE w:val="0"/>
        <w:autoSpaceDN w:val="0"/>
        <w:adjustRightInd w:val="0"/>
        <w:spacing w:line="276" w:lineRule="auto"/>
        <w:jc w:val="both"/>
        <w:rPr>
          <w:rFonts w:cstheme="minorHAnsi"/>
          <w:color w:val="auto"/>
          <w:sz w:val="22"/>
        </w:rPr>
      </w:pPr>
      <w:r w:rsidRPr="000C3F77">
        <w:rPr>
          <w:rFonts w:cstheme="minorHAnsi"/>
          <w:color w:val="auto"/>
          <w:sz w:val="22"/>
        </w:rPr>
        <w:t xml:space="preserve">LT Tiina </w:t>
      </w:r>
      <w:proofErr w:type="spellStart"/>
      <w:r w:rsidRPr="000C3F77">
        <w:rPr>
          <w:rFonts w:cstheme="minorHAnsi"/>
          <w:color w:val="auto"/>
          <w:sz w:val="22"/>
        </w:rPr>
        <w:t>Vilmi</w:t>
      </w:r>
      <w:proofErr w:type="spellEnd"/>
      <w:r w:rsidRPr="000C3F77">
        <w:rPr>
          <w:rFonts w:cstheme="minorHAnsi"/>
          <w:color w:val="auto"/>
          <w:sz w:val="22"/>
        </w:rPr>
        <w:t xml:space="preserve">-Kerälä </w:t>
      </w:r>
      <w:r w:rsidRPr="000C3F77">
        <w:rPr>
          <w:rFonts w:cstheme="minorHAnsi"/>
          <w:color w:val="004B87" w:themeColor="accent2"/>
          <w:sz w:val="22"/>
        </w:rPr>
        <w:t>(</w:t>
      </w:r>
      <w:hyperlink r:id="rId13" w:history="1">
        <w:r w:rsidRPr="000C3F77">
          <w:rPr>
            <w:rStyle w:val="Hyperlinkki"/>
            <w:rFonts w:cstheme="minorHAnsi"/>
            <w:sz w:val="22"/>
            <w:u w:val="none"/>
          </w:rPr>
          <w:t>tiina.vilmi-kerala@aava.fi</w:t>
        </w:r>
      </w:hyperlink>
      <w:r w:rsidRPr="000C3F77">
        <w:rPr>
          <w:rFonts w:cstheme="minorHAnsi"/>
          <w:color w:val="004B87" w:themeColor="accent2"/>
          <w:sz w:val="22"/>
        </w:rPr>
        <w:t xml:space="preserve">) </w:t>
      </w:r>
    </w:p>
    <w:p w14:paraId="350C9343" w14:textId="6F65B129" w:rsidR="00A51496" w:rsidRPr="000C3F77" w:rsidRDefault="00216654" w:rsidP="464A8826">
      <w:pPr>
        <w:pStyle w:val="Luettelokappale"/>
        <w:numPr>
          <w:ilvl w:val="0"/>
          <w:numId w:val="48"/>
        </w:numPr>
        <w:spacing w:after="160" w:line="259" w:lineRule="auto"/>
        <w:rPr>
          <w:sz w:val="20"/>
          <w:szCs w:val="20"/>
        </w:rPr>
      </w:pPr>
      <w:r w:rsidRPr="464A8826">
        <w:rPr>
          <w:color w:val="auto"/>
          <w:sz w:val="22"/>
        </w:rPr>
        <w:t>Tutkimushoitaja</w:t>
      </w:r>
      <w:r w:rsidR="004E7F21" w:rsidRPr="464A8826">
        <w:rPr>
          <w:color w:val="auto"/>
          <w:sz w:val="22"/>
        </w:rPr>
        <w:t>t</w:t>
      </w:r>
      <w:r w:rsidR="00B30708" w:rsidRPr="464A8826">
        <w:rPr>
          <w:color w:val="auto"/>
          <w:sz w:val="22"/>
        </w:rPr>
        <w:t>:</w:t>
      </w:r>
      <w:r w:rsidRPr="464A8826">
        <w:rPr>
          <w:color w:val="auto"/>
          <w:sz w:val="22"/>
        </w:rPr>
        <w:t xml:space="preserve"> </w:t>
      </w:r>
      <w:r w:rsidRPr="464A8826">
        <w:rPr>
          <w:rStyle w:val="Hyperlinkki"/>
          <w:color w:val="auto"/>
          <w:sz w:val="22"/>
          <w:u w:val="none"/>
        </w:rPr>
        <w:t>kätilö</w:t>
      </w:r>
      <w:r w:rsidRPr="464A8826">
        <w:rPr>
          <w:rStyle w:val="Hyperlinkki"/>
          <w:color w:val="auto"/>
          <w:u w:val="none"/>
        </w:rPr>
        <w:t xml:space="preserve"> </w:t>
      </w:r>
      <w:proofErr w:type="spellStart"/>
      <w:r w:rsidRPr="464A8826">
        <w:rPr>
          <w:rStyle w:val="Hyperlinkki"/>
          <w:color w:val="auto"/>
          <w:sz w:val="22"/>
          <w:u w:val="none"/>
        </w:rPr>
        <w:t>Joy</w:t>
      </w:r>
      <w:proofErr w:type="spellEnd"/>
      <w:r w:rsidRPr="464A8826">
        <w:rPr>
          <w:rStyle w:val="Hyperlinkki"/>
          <w:color w:val="auto"/>
          <w:sz w:val="22"/>
          <w:u w:val="none"/>
        </w:rPr>
        <w:t xml:space="preserve"> Kanerva- Pulkkinen</w:t>
      </w:r>
      <w:r w:rsidRPr="464A8826">
        <w:rPr>
          <w:color w:val="auto"/>
          <w:sz w:val="22"/>
        </w:rPr>
        <w:t xml:space="preserve"> </w:t>
      </w:r>
      <w:r w:rsidRPr="464A8826">
        <w:rPr>
          <w:rStyle w:val="Hyperlinkki"/>
          <w:sz w:val="22"/>
          <w:u w:val="none"/>
        </w:rPr>
        <w:t>(</w:t>
      </w:r>
      <w:hyperlink r:id="rId14">
        <w:r w:rsidR="004E7F21" w:rsidRPr="464A8826">
          <w:rPr>
            <w:rStyle w:val="Hyperlinkki"/>
            <w:sz w:val="22"/>
            <w:u w:val="none"/>
          </w:rPr>
          <w:t>joy.kanerva-pulkkinen@aava.fi</w:t>
        </w:r>
      </w:hyperlink>
      <w:r w:rsidRPr="464A8826">
        <w:rPr>
          <w:rStyle w:val="Hyperlinkki"/>
          <w:color w:val="auto"/>
          <w:sz w:val="22"/>
          <w:u w:val="none"/>
        </w:rPr>
        <w:t>)</w:t>
      </w:r>
      <w:r w:rsidR="004E7F21" w:rsidRPr="464A8826">
        <w:rPr>
          <w:rStyle w:val="Hyperlinkki"/>
          <w:color w:val="auto"/>
          <w:sz w:val="22"/>
          <w:u w:val="none"/>
        </w:rPr>
        <w:t xml:space="preserve">, kätilö Outi Ojala </w:t>
      </w:r>
      <w:r w:rsidR="004E7F21" w:rsidRPr="464A8826">
        <w:rPr>
          <w:rStyle w:val="Hyperlinkki"/>
          <w:sz w:val="22"/>
          <w:u w:val="none"/>
        </w:rPr>
        <w:t>(</w:t>
      </w:r>
      <w:hyperlink r:id="rId15">
        <w:r w:rsidR="00D30BF6" w:rsidRPr="464A8826">
          <w:rPr>
            <w:rStyle w:val="Hyperlinkki"/>
            <w:sz w:val="22"/>
            <w:u w:val="none"/>
          </w:rPr>
          <w:t>outi.ojala@aava.fi</w:t>
        </w:r>
      </w:hyperlink>
      <w:r w:rsidR="004E7F21" w:rsidRPr="464A8826">
        <w:rPr>
          <w:rStyle w:val="Hyperlinkki"/>
          <w:sz w:val="22"/>
          <w:u w:val="none"/>
        </w:rPr>
        <w:t>)</w:t>
      </w:r>
      <w:r w:rsidR="00D30BF6" w:rsidRPr="464A8826">
        <w:rPr>
          <w:rStyle w:val="Hyperlinkki"/>
          <w:sz w:val="22"/>
          <w:u w:val="none"/>
        </w:rPr>
        <w:t xml:space="preserve"> </w:t>
      </w:r>
      <w:r w:rsidR="00D30BF6" w:rsidRPr="464A8826">
        <w:rPr>
          <w:rStyle w:val="Hyperlinkki"/>
          <w:color w:val="auto"/>
          <w:sz w:val="22"/>
          <w:u w:val="none"/>
        </w:rPr>
        <w:t xml:space="preserve">ja laboratoriohoitaja Antti Mäenpää </w:t>
      </w:r>
      <w:r w:rsidR="00D30BF6" w:rsidRPr="464A8826">
        <w:rPr>
          <w:rStyle w:val="Hyperlinkki"/>
          <w:sz w:val="22"/>
          <w:u w:val="none"/>
        </w:rPr>
        <w:t>(</w:t>
      </w:r>
      <w:hyperlink r:id="rId16">
        <w:r w:rsidR="000C3F77" w:rsidRPr="464A8826">
          <w:rPr>
            <w:rStyle w:val="Hyperlinkki"/>
            <w:sz w:val="22"/>
            <w:u w:val="none"/>
          </w:rPr>
          <w:t>antti.maenpaa@aava.fi</w:t>
        </w:r>
      </w:hyperlink>
      <w:r w:rsidR="00D30BF6" w:rsidRPr="464A8826">
        <w:rPr>
          <w:rStyle w:val="Hyperlinkki"/>
          <w:sz w:val="22"/>
          <w:u w:val="none"/>
        </w:rPr>
        <w:t>)</w:t>
      </w:r>
      <w:proofErr w:type="gramStart"/>
      <w:r w:rsidR="004B06B3" w:rsidRPr="464A8826">
        <w:rPr>
          <w:rStyle w:val="Hyperlinkki"/>
          <w:sz w:val="22"/>
          <w:u w:val="none"/>
        </w:rPr>
        <w:t>.</w:t>
      </w:r>
      <w:r w:rsidR="004B06B3">
        <w:t xml:space="preserve">:  </w:t>
      </w:r>
      <w:r w:rsidR="004B06B3" w:rsidRPr="464A8826">
        <w:rPr>
          <w:rFonts w:cs="Arial"/>
          <w:sz w:val="22"/>
        </w:rPr>
        <w:t>Aava</w:t>
      </w:r>
      <w:proofErr w:type="gramEnd"/>
      <w:r w:rsidR="004B06B3" w:rsidRPr="464A8826">
        <w:rPr>
          <w:rFonts w:cs="Arial"/>
          <w:sz w:val="22"/>
        </w:rPr>
        <w:t xml:space="preserve"> </w:t>
      </w:r>
      <w:r w:rsidR="7AA28114" w:rsidRPr="464A8826">
        <w:rPr>
          <w:rFonts w:cs="Arial"/>
          <w:sz w:val="22"/>
        </w:rPr>
        <w:t>Raskausklinikka</w:t>
      </w:r>
      <w:r w:rsidR="004B06B3" w:rsidRPr="464A8826">
        <w:rPr>
          <w:rFonts w:cs="Arial"/>
          <w:sz w:val="22"/>
        </w:rPr>
        <w:t xml:space="preserve"> p.</w:t>
      </w:r>
      <w:r w:rsidR="7D961AFA" w:rsidRPr="464A8826">
        <w:rPr>
          <w:rFonts w:cs="Arial"/>
          <w:sz w:val="22"/>
        </w:rPr>
        <w:t xml:space="preserve"> 050 414 </w:t>
      </w:r>
      <w:proofErr w:type="gramStart"/>
      <w:r w:rsidR="7D961AFA" w:rsidRPr="464A8826">
        <w:rPr>
          <w:rFonts w:cs="Arial"/>
          <w:sz w:val="22"/>
        </w:rPr>
        <w:t>6704</w:t>
      </w:r>
      <w:r w:rsidR="004B06B3" w:rsidRPr="464A8826">
        <w:rPr>
          <w:rFonts w:cs="Arial"/>
          <w:sz w:val="22"/>
        </w:rPr>
        <w:t xml:space="preserve"> </w:t>
      </w:r>
      <w:bookmarkStart w:id="8" w:name="_Hlk178772898"/>
      <w:r w:rsidR="004B06B3" w:rsidRPr="464A8826">
        <w:rPr>
          <w:rFonts w:cs="Arial"/>
          <w:sz w:val="22"/>
        </w:rPr>
        <w:t>,</w:t>
      </w:r>
      <w:proofErr w:type="gramEnd"/>
      <w:r w:rsidR="004B06B3" w:rsidRPr="464A8826">
        <w:rPr>
          <w:rFonts w:cs="Arial"/>
          <w:sz w:val="22"/>
        </w:rPr>
        <w:t xml:space="preserve"> </w:t>
      </w:r>
      <w:bookmarkEnd w:id="8"/>
      <w:r w:rsidR="004B06B3" w:rsidRPr="464A8826">
        <w:rPr>
          <w:rFonts w:cs="Arial"/>
          <w:sz w:val="22"/>
        </w:rPr>
        <w:t xml:space="preserve">Aava Hämeenlinna p. </w:t>
      </w:r>
      <w:r w:rsidR="1F4BBE32" w:rsidRPr="464A8826">
        <w:rPr>
          <w:rFonts w:cs="Arial"/>
          <w:sz w:val="22"/>
        </w:rPr>
        <w:t>050 4412 335</w:t>
      </w:r>
      <w:r w:rsidR="1971405B" w:rsidRPr="464A8826">
        <w:rPr>
          <w:rFonts w:cs="Arial"/>
          <w:sz w:val="22"/>
        </w:rPr>
        <w:t xml:space="preserve"> (arkisin </w:t>
      </w:r>
      <w:proofErr w:type="gramStart"/>
      <w:r w:rsidR="1971405B" w:rsidRPr="464A8826">
        <w:rPr>
          <w:rFonts w:cs="Arial"/>
          <w:sz w:val="22"/>
        </w:rPr>
        <w:t>klo 13-15</w:t>
      </w:r>
      <w:proofErr w:type="gramEnd"/>
      <w:r w:rsidR="1971405B" w:rsidRPr="464A8826">
        <w:rPr>
          <w:rFonts w:cs="Arial"/>
          <w:sz w:val="22"/>
        </w:rPr>
        <w:t>).</w:t>
      </w:r>
    </w:p>
    <w:p w14:paraId="43BA0695" w14:textId="4EAB4FA4" w:rsidR="00A51496" w:rsidRPr="000C3F77" w:rsidRDefault="000C3F77" w:rsidP="464A8826">
      <w:pPr>
        <w:pStyle w:val="Luettelokappale"/>
        <w:numPr>
          <w:ilvl w:val="0"/>
          <w:numId w:val="48"/>
        </w:numPr>
        <w:spacing w:after="160" w:line="259" w:lineRule="auto"/>
        <w:rPr>
          <w:sz w:val="20"/>
          <w:szCs w:val="20"/>
        </w:rPr>
      </w:pPr>
      <w:proofErr w:type="spellStart"/>
      <w:r w:rsidRPr="464A8826">
        <w:rPr>
          <w:b/>
          <w:bCs/>
          <w:sz w:val="20"/>
          <w:szCs w:val="20"/>
        </w:rPr>
        <w:t>Huom</w:t>
      </w:r>
      <w:proofErr w:type="spellEnd"/>
      <w:r w:rsidRPr="464A8826">
        <w:rPr>
          <w:b/>
          <w:bCs/>
          <w:sz w:val="20"/>
          <w:szCs w:val="20"/>
        </w:rPr>
        <w:t>!</w:t>
      </w:r>
      <w:r w:rsidRPr="464A8826">
        <w:rPr>
          <w:sz w:val="20"/>
          <w:szCs w:val="20"/>
        </w:rPr>
        <w:t xml:space="preserve"> Sähköposti ei ole tietoturvallinen!</w:t>
      </w:r>
    </w:p>
    <w:p w14:paraId="0B0912AF" w14:textId="77777777" w:rsidR="00A51496" w:rsidRDefault="00A51496" w:rsidP="002A2BE4">
      <w:pPr>
        <w:spacing w:before="240"/>
        <w:rPr>
          <w:rFonts w:asciiTheme="majorHAnsi" w:hAnsiTheme="majorHAnsi" w:cstheme="minorHAnsi"/>
          <w:b/>
          <w:bCs/>
          <w:sz w:val="22"/>
        </w:rPr>
      </w:pPr>
    </w:p>
    <w:p w14:paraId="7C322481" w14:textId="6C87127A" w:rsidR="00216654" w:rsidRPr="00A51496" w:rsidRDefault="00216654" w:rsidP="464A8826">
      <w:pPr>
        <w:jc w:val="both"/>
        <w:rPr>
          <w:rFonts w:asciiTheme="majorHAnsi" w:hAnsiTheme="majorHAnsi"/>
          <w:b/>
          <w:bCs/>
          <w:sz w:val="22"/>
        </w:rPr>
      </w:pPr>
      <w:bookmarkStart w:id="9" w:name="_Hlk197360086"/>
      <w:r w:rsidRPr="464A8826">
        <w:rPr>
          <w:rFonts w:asciiTheme="majorHAnsi" w:hAnsiTheme="majorHAnsi"/>
          <w:b/>
          <w:bCs/>
          <w:sz w:val="22"/>
        </w:rPr>
        <w:t>KUVAUS TUTKIMUKSESSA TAPAHTUVASTA HENKILÖTIETOJEN KÄSITTELYSTÄ JA SIIHEN LIITTYVÄT TUTKITTAVAN OIKEUDET</w:t>
      </w:r>
    </w:p>
    <w:p w14:paraId="2AAF70A3" w14:textId="6A2EA3C9" w:rsidR="00216654" w:rsidRPr="00C775DA" w:rsidRDefault="00216654" w:rsidP="00307008">
      <w:pPr>
        <w:spacing w:before="240"/>
        <w:jc w:val="both"/>
        <w:rPr>
          <w:rFonts w:cstheme="minorHAnsi"/>
          <w:sz w:val="22"/>
        </w:rPr>
      </w:pPr>
      <w:r w:rsidRPr="00C51958">
        <w:rPr>
          <w:rFonts w:cstheme="minorHAnsi"/>
          <w:b/>
          <w:bCs/>
          <w:color w:val="auto"/>
          <w:sz w:val="22"/>
        </w:rPr>
        <w:t>Rekisterinpitäjä:</w:t>
      </w:r>
      <w:r w:rsidRPr="00C51958">
        <w:rPr>
          <w:rFonts w:cstheme="minorHAnsi"/>
          <w:color w:val="auto"/>
          <w:sz w:val="22"/>
        </w:rPr>
        <w:t xml:space="preserve"> </w:t>
      </w:r>
      <w:bookmarkStart w:id="10" w:name="_Hlk197330463"/>
      <w:r w:rsidRPr="00C51958">
        <w:rPr>
          <w:rFonts w:cstheme="minorHAnsi"/>
          <w:color w:val="auto"/>
          <w:sz w:val="22"/>
        </w:rPr>
        <w:t>Rekisterinpitäjänä tutkimuksessa o</w:t>
      </w:r>
      <w:r w:rsidR="00B30708" w:rsidRPr="00C51958">
        <w:rPr>
          <w:rFonts w:cstheme="minorHAnsi"/>
          <w:color w:val="auto"/>
          <w:sz w:val="22"/>
        </w:rPr>
        <w:t xml:space="preserve">n </w:t>
      </w:r>
      <w:r w:rsidR="00C51958" w:rsidRPr="00C51958">
        <w:rPr>
          <w:rFonts w:cstheme="minorHAnsi"/>
          <w:color w:val="auto"/>
          <w:sz w:val="22"/>
        </w:rPr>
        <w:t xml:space="preserve">yksityisen terveydenhuoltojärjestelmän mukaisesti </w:t>
      </w:r>
      <w:r w:rsidR="00516C37" w:rsidRPr="00C51958">
        <w:rPr>
          <w:rFonts w:cstheme="minorHAnsi"/>
          <w:color w:val="auto"/>
          <w:sz w:val="22"/>
        </w:rPr>
        <w:t xml:space="preserve">tutkimuksen vastuullinen johtaja, </w:t>
      </w:r>
      <w:proofErr w:type="spellStart"/>
      <w:r w:rsidR="00516C37" w:rsidRPr="00C51958">
        <w:rPr>
          <w:rFonts w:cstheme="minorHAnsi"/>
          <w:color w:val="auto"/>
          <w:sz w:val="22"/>
        </w:rPr>
        <w:t>dos</w:t>
      </w:r>
      <w:proofErr w:type="spellEnd"/>
      <w:r w:rsidR="00516C37" w:rsidRPr="00C51958">
        <w:rPr>
          <w:rFonts w:cstheme="minorHAnsi"/>
          <w:color w:val="auto"/>
          <w:sz w:val="22"/>
        </w:rPr>
        <w:t xml:space="preserve"> Leena </w:t>
      </w:r>
      <w:proofErr w:type="gramStart"/>
      <w:r w:rsidR="00516C37" w:rsidRPr="00C51958">
        <w:rPr>
          <w:rFonts w:cstheme="minorHAnsi"/>
          <w:color w:val="auto"/>
          <w:sz w:val="22"/>
        </w:rPr>
        <w:t>Rahkonen,  joka</w:t>
      </w:r>
      <w:proofErr w:type="gramEnd"/>
      <w:r w:rsidR="00516C37" w:rsidRPr="00C51958">
        <w:rPr>
          <w:rFonts w:cstheme="minorHAnsi"/>
          <w:color w:val="auto"/>
          <w:sz w:val="22"/>
        </w:rPr>
        <w:t xml:space="preserve"> vastaa tutkimuksen yhteydessä tapahtuvien henkilötietojen käsittelyn lainmukaisuudesta. Rekisterin teknisestä toteutuksesta vastaa Lääkärikeskus </w:t>
      </w:r>
      <w:r w:rsidR="00B30708" w:rsidRPr="00C51958">
        <w:rPr>
          <w:rFonts w:cstheme="minorHAnsi"/>
          <w:color w:val="auto"/>
          <w:sz w:val="22"/>
        </w:rPr>
        <w:t>Aava</w:t>
      </w:r>
      <w:r w:rsidR="00367A16" w:rsidRPr="00C51958">
        <w:rPr>
          <w:rFonts w:cstheme="minorHAnsi"/>
          <w:color w:val="auto"/>
          <w:sz w:val="22"/>
        </w:rPr>
        <w:t xml:space="preserve"> ja asiakirjat on laadittu rekisterinpitäjän ohjeiden mukaisesti</w:t>
      </w:r>
      <w:r w:rsidR="00516C37" w:rsidRPr="00C51958">
        <w:rPr>
          <w:rFonts w:cstheme="minorHAnsi"/>
          <w:color w:val="auto"/>
          <w:sz w:val="22"/>
        </w:rPr>
        <w:t>.</w:t>
      </w:r>
      <w:r w:rsidRPr="00C51958">
        <w:rPr>
          <w:rFonts w:cstheme="minorHAnsi"/>
          <w:color w:val="auto"/>
          <w:sz w:val="22"/>
        </w:rPr>
        <w:t xml:space="preserve"> Tutkimusrekisteriin </w:t>
      </w:r>
      <w:r w:rsidRPr="00C775DA">
        <w:rPr>
          <w:rFonts w:cstheme="minorHAnsi"/>
          <w:sz w:val="22"/>
        </w:rPr>
        <w:t>tallennetaan vain tutkimuksen tarkoituksen kannalta välttämättömiä henkilötietoja</w:t>
      </w:r>
      <w:r w:rsidR="00653189">
        <w:rPr>
          <w:rFonts w:cstheme="minorHAnsi"/>
          <w:sz w:val="22"/>
        </w:rPr>
        <w:t xml:space="preserve">, joiden </w:t>
      </w:r>
      <w:r w:rsidRPr="00C775DA">
        <w:rPr>
          <w:rFonts w:cstheme="minorHAnsi"/>
          <w:sz w:val="22"/>
        </w:rPr>
        <w:t xml:space="preserve">kerääminen perustuu tutkimussuunnitelmaan. </w:t>
      </w:r>
    </w:p>
    <w:p w14:paraId="7B0A0913" w14:textId="1B290B89" w:rsidR="007A5D36" w:rsidRPr="00AD5A9D" w:rsidRDefault="00216654" w:rsidP="00307008">
      <w:pPr>
        <w:spacing w:before="240"/>
        <w:jc w:val="both"/>
        <w:rPr>
          <w:rFonts w:cstheme="minorHAnsi"/>
          <w:sz w:val="22"/>
        </w:rPr>
      </w:pPr>
      <w:bookmarkStart w:id="11" w:name="_Hlk197329575"/>
      <w:bookmarkEnd w:id="10"/>
      <w:r w:rsidRPr="00C775DA">
        <w:rPr>
          <w:rFonts w:cstheme="minorHAnsi"/>
          <w:b/>
          <w:bCs/>
          <w:sz w:val="22"/>
        </w:rPr>
        <w:t>Henkilötietojen käsittelyperuste</w:t>
      </w:r>
      <w:r w:rsidR="002A2BE4">
        <w:rPr>
          <w:rFonts w:cstheme="minorHAnsi"/>
          <w:b/>
          <w:bCs/>
          <w:sz w:val="22"/>
        </w:rPr>
        <w:t xml:space="preserve">: </w:t>
      </w:r>
      <w:r w:rsidRPr="00C775DA">
        <w:rPr>
          <w:rFonts w:cstheme="minorHAnsi"/>
          <w:sz w:val="22"/>
        </w:rPr>
        <w:t xml:space="preserve">Yleinen etu lääketieteellisessä tutkimuksessa: Lääketieteellisessä tutkimuksessa henkilötietojen käsittelyperusteena on lääketieteellisestä tutkimuksesta annetun lain 21 a § mukaisesti keskeisten tutkimuksen suorittamiseen liittyvien käsittelytoimien osalta yleinen etu ja kansanterveyteen liittyvä yleinen etu (EU:n yleisen tietosuoja-asetuksen artiklat 6.1.e ja 9.2.i) sekä turvallisuusraportointiin ja muihin viranomaisille tehtäviin ilmoituksiin liittyen osalta lakisääteisen velvoitteen noudattaminen ja kansanterveyteen liittyvä yleinen etu (tietosuoja-asetuksen artiklat 6.1.c ja 9.2.i). Henkilötietojasi tutkimuksessa käsiteltäessä sovelletaan tietosuojalain 6 §:n 2 momenttia. </w:t>
      </w:r>
      <w:bookmarkStart w:id="12" w:name="_Hlk197329966"/>
      <w:bookmarkEnd w:id="11"/>
    </w:p>
    <w:p w14:paraId="57DD9195" w14:textId="0B42B2BC" w:rsidR="007A5D36" w:rsidRPr="00C51958" w:rsidRDefault="007A5D36" w:rsidP="00307008">
      <w:pPr>
        <w:spacing w:before="240"/>
        <w:jc w:val="both"/>
        <w:rPr>
          <w:rFonts w:cstheme="minorHAnsi"/>
          <w:color w:val="auto"/>
          <w:sz w:val="22"/>
        </w:rPr>
      </w:pPr>
      <w:r w:rsidRPr="00C51958">
        <w:rPr>
          <w:rFonts w:cstheme="minorHAnsi"/>
          <w:b/>
          <w:bCs/>
          <w:color w:val="auto"/>
          <w:sz w:val="22"/>
        </w:rPr>
        <w:t xml:space="preserve">Mitä tietoja kerätään ja miten aineistoa käsitellään ja analysoidaan: </w:t>
      </w:r>
      <w:r w:rsidRPr="00C51958">
        <w:rPr>
          <w:rFonts w:cstheme="minorHAnsi"/>
          <w:color w:val="auto"/>
          <w:sz w:val="22"/>
        </w:rPr>
        <w:t xml:space="preserve">Tutkimuksessa kerätään tiedonkeruukaavakkeen </w:t>
      </w:r>
      <w:proofErr w:type="gramStart"/>
      <w:r w:rsidRPr="00C51958">
        <w:rPr>
          <w:rFonts w:cstheme="minorHAnsi"/>
          <w:color w:val="auto"/>
          <w:sz w:val="22"/>
        </w:rPr>
        <w:t>mukaisia  henkilötietoja</w:t>
      </w:r>
      <w:proofErr w:type="gramEnd"/>
      <w:r w:rsidRPr="00C51958">
        <w:rPr>
          <w:rFonts w:cstheme="minorHAnsi"/>
          <w:color w:val="auto"/>
          <w:sz w:val="22"/>
        </w:rPr>
        <w:t xml:space="preserve">  sinulta itseltäsi sekä neuvolakortista. Laboratoriokoevastaukset kerätään Aavan </w:t>
      </w:r>
      <w:r w:rsidR="00C51958" w:rsidRPr="00C51958">
        <w:rPr>
          <w:rFonts w:cstheme="minorHAnsi"/>
          <w:color w:val="auto"/>
          <w:sz w:val="22"/>
        </w:rPr>
        <w:t>laboratoriot</w:t>
      </w:r>
      <w:r w:rsidRPr="00C51958">
        <w:rPr>
          <w:rFonts w:cstheme="minorHAnsi"/>
          <w:color w:val="auto"/>
          <w:sz w:val="22"/>
        </w:rPr>
        <w:t>ietojärjestelmästä. Tutkimukseen osallistuminen ei edellytä sinulta Aavan potilasasiakkuutta</w:t>
      </w:r>
      <w:r w:rsidR="00925632">
        <w:rPr>
          <w:rFonts w:cstheme="minorHAnsi"/>
          <w:sz w:val="22"/>
        </w:rPr>
        <w:t xml:space="preserve">. </w:t>
      </w:r>
      <w:r w:rsidRPr="00C51958">
        <w:rPr>
          <w:rFonts w:cstheme="minorHAnsi"/>
          <w:color w:val="auto"/>
          <w:sz w:val="22"/>
        </w:rPr>
        <w:t xml:space="preserve">Aineisto käsitellään ja analysoidaan Helsingin Yliopiston tutkimustietokannassa </w:t>
      </w:r>
      <w:proofErr w:type="spellStart"/>
      <w:r w:rsidRPr="00C51958">
        <w:rPr>
          <w:rFonts w:cstheme="minorHAnsi"/>
          <w:color w:val="auto"/>
          <w:sz w:val="22"/>
        </w:rPr>
        <w:t>pseudonymisoituna</w:t>
      </w:r>
      <w:proofErr w:type="spellEnd"/>
      <w:r w:rsidRPr="00C51958">
        <w:rPr>
          <w:rFonts w:cstheme="minorHAnsi"/>
          <w:color w:val="auto"/>
          <w:sz w:val="22"/>
        </w:rPr>
        <w:t xml:space="preserve"> tiedostona.</w:t>
      </w:r>
    </w:p>
    <w:p w14:paraId="6CE3E4D8" w14:textId="5BAE80E7" w:rsidR="00216654" w:rsidRPr="00C51958" w:rsidRDefault="00216654" w:rsidP="00307008">
      <w:pPr>
        <w:spacing w:before="240"/>
        <w:jc w:val="both"/>
        <w:rPr>
          <w:rFonts w:cstheme="minorHAnsi"/>
          <w:color w:val="auto"/>
          <w:sz w:val="22"/>
        </w:rPr>
      </w:pPr>
      <w:r w:rsidRPr="00C51958">
        <w:rPr>
          <w:rFonts w:cstheme="minorHAnsi"/>
          <w:b/>
          <w:bCs/>
          <w:color w:val="auto"/>
          <w:sz w:val="22"/>
        </w:rPr>
        <w:t>Henkilötietojen käsittely</w:t>
      </w:r>
      <w:r w:rsidR="002A2BE4" w:rsidRPr="00C51958">
        <w:rPr>
          <w:rFonts w:cstheme="minorHAnsi"/>
          <w:b/>
          <w:bCs/>
          <w:color w:val="auto"/>
          <w:sz w:val="22"/>
        </w:rPr>
        <w:t xml:space="preserve">: </w:t>
      </w:r>
      <w:r w:rsidRPr="00C51958">
        <w:rPr>
          <w:rFonts w:cstheme="minorHAnsi"/>
          <w:color w:val="auto"/>
          <w:sz w:val="22"/>
        </w:rPr>
        <w:t xml:space="preserve">Tutkimuksessa henkilötietojasi käsittelevät ainoastaan tutkimusryhmään </w:t>
      </w:r>
      <w:r w:rsidRPr="00C775DA">
        <w:rPr>
          <w:rFonts w:cstheme="minorHAnsi"/>
          <w:sz w:val="22"/>
        </w:rPr>
        <w:t xml:space="preserve">nimetyt </w:t>
      </w:r>
      <w:r w:rsidR="00EE55F4" w:rsidRPr="00C51958">
        <w:rPr>
          <w:rFonts w:cstheme="minorHAnsi"/>
          <w:color w:val="auto"/>
          <w:sz w:val="22"/>
        </w:rPr>
        <w:t>Aava Lääkärikeskuksessa toimivat tutkijat ja tutkimushoitajat</w:t>
      </w:r>
      <w:r w:rsidRPr="00C51958">
        <w:rPr>
          <w:rFonts w:cstheme="minorHAnsi"/>
          <w:color w:val="auto"/>
          <w:sz w:val="22"/>
        </w:rPr>
        <w:t>, joiden työtehtäviin niiden käsittely kuuluu</w:t>
      </w:r>
      <w:bookmarkStart w:id="13" w:name="_Hlk197330120"/>
      <w:r w:rsidRPr="00C51958">
        <w:rPr>
          <w:rFonts w:cstheme="minorHAnsi"/>
          <w:color w:val="auto"/>
          <w:sz w:val="22"/>
        </w:rPr>
        <w:t>.</w:t>
      </w:r>
      <w:r w:rsidR="00EE55F4" w:rsidRPr="00C51958">
        <w:rPr>
          <w:rFonts w:cstheme="minorHAnsi"/>
          <w:color w:val="auto"/>
          <w:sz w:val="22"/>
        </w:rPr>
        <w:t xml:space="preserve"> Tässä tutkimuksessa henkilötietojasi ei luovuteta muille</w:t>
      </w:r>
      <w:bookmarkEnd w:id="13"/>
      <w:r w:rsidR="00FD1C6F" w:rsidRPr="00C51958">
        <w:rPr>
          <w:rFonts w:cstheme="minorHAnsi"/>
          <w:color w:val="auto"/>
          <w:sz w:val="22"/>
        </w:rPr>
        <w:t xml:space="preserve"> tahoille</w:t>
      </w:r>
      <w:r w:rsidR="00EE55F4" w:rsidRPr="00C51958">
        <w:rPr>
          <w:rFonts w:cstheme="minorHAnsi"/>
          <w:color w:val="auto"/>
          <w:sz w:val="22"/>
        </w:rPr>
        <w:t>.</w:t>
      </w:r>
      <w:r w:rsidRPr="00C51958">
        <w:rPr>
          <w:rFonts w:cstheme="minorHAnsi"/>
          <w:color w:val="auto"/>
          <w:sz w:val="22"/>
        </w:rPr>
        <w:t xml:space="preserve"> Tutkimuksen rekisteriin tallennetaan vain tutkimuksen tarkoituksen kannalta välttämättömiä tietoja. Tutkittavien henkilöllisyyden </w:t>
      </w:r>
      <w:r w:rsidRPr="00C775DA">
        <w:rPr>
          <w:rFonts w:cstheme="minorHAnsi"/>
          <w:sz w:val="22"/>
        </w:rPr>
        <w:t>tietää vain tutkimuksen henkilökunta, joka on salassapitovelvollinen. Kaikkia tutkimuksessa sinusta kerättäviä tietoja käsitellään tietojen keräämisen jälkeen koodattuina, joten tietojasi ei voida tunnistaa tutkimukseen liittyvistä tutkimustuloksista, selvityksistä tai julkaisuista. Tietojen koodaaminen</w:t>
      </w:r>
      <w:r w:rsidR="00D53F60">
        <w:rPr>
          <w:rFonts w:cstheme="minorHAnsi"/>
          <w:sz w:val="22"/>
        </w:rPr>
        <w:t xml:space="preserve"> (eli aineiston </w:t>
      </w:r>
      <w:proofErr w:type="spellStart"/>
      <w:proofErr w:type="gramStart"/>
      <w:r w:rsidR="00D53F60">
        <w:rPr>
          <w:rFonts w:cstheme="minorHAnsi"/>
          <w:sz w:val="22"/>
        </w:rPr>
        <w:t>pseudonymisointi</w:t>
      </w:r>
      <w:proofErr w:type="spellEnd"/>
      <w:r w:rsidR="00D53F60">
        <w:rPr>
          <w:rFonts w:cstheme="minorHAnsi"/>
          <w:sz w:val="22"/>
        </w:rPr>
        <w:t xml:space="preserve">) </w:t>
      </w:r>
      <w:r w:rsidRPr="00C775DA">
        <w:rPr>
          <w:rFonts w:cstheme="minorHAnsi"/>
          <w:sz w:val="22"/>
        </w:rPr>
        <w:t xml:space="preserve"> tarkoittaa</w:t>
      </w:r>
      <w:proofErr w:type="gramEnd"/>
      <w:r w:rsidRPr="00C775DA">
        <w:rPr>
          <w:rFonts w:cstheme="minorHAnsi"/>
          <w:sz w:val="22"/>
        </w:rPr>
        <w:t xml:space="preserve"> sitä, että nimesi ja henkilötunnuksesi poistetaan ja korvataan yksilöllisellä koodilla. Tämän jälkeen sinua koskevia tietoja ei voida tunnistaa ilman koodiavainta, jonka säilytyksestä vastaa tutkimuksen toimeksiantaja</w:t>
      </w:r>
      <w:r w:rsidRPr="00FD1C6F">
        <w:rPr>
          <w:rFonts w:cstheme="minorHAnsi"/>
          <w:color w:val="00B050"/>
          <w:sz w:val="22"/>
        </w:rPr>
        <w:t>.</w:t>
      </w:r>
      <w:r w:rsidR="00A203E4" w:rsidRPr="00FD1C6F">
        <w:rPr>
          <w:rFonts w:cstheme="minorHAnsi"/>
          <w:color w:val="00B050"/>
          <w:sz w:val="22"/>
        </w:rPr>
        <w:t xml:space="preserve"> </w:t>
      </w:r>
      <w:r w:rsidR="00A203E4" w:rsidRPr="00C51958">
        <w:rPr>
          <w:rFonts w:cstheme="minorHAnsi"/>
          <w:color w:val="auto"/>
          <w:sz w:val="22"/>
        </w:rPr>
        <w:t xml:space="preserve">Koodiavaimen tiedot tallennetaan turvatikulle, joka säilytetään </w:t>
      </w:r>
      <w:proofErr w:type="gramStart"/>
      <w:r w:rsidR="006D56ED" w:rsidRPr="00925632">
        <w:rPr>
          <w:rFonts w:cstheme="minorHAnsi"/>
          <w:color w:val="auto"/>
          <w:sz w:val="22"/>
        </w:rPr>
        <w:t xml:space="preserve">lääkärikeskus </w:t>
      </w:r>
      <w:r w:rsidR="006D56ED">
        <w:rPr>
          <w:rFonts w:cstheme="minorHAnsi"/>
          <w:color w:val="FF0000"/>
          <w:sz w:val="22"/>
        </w:rPr>
        <w:t xml:space="preserve"> </w:t>
      </w:r>
      <w:r w:rsidR="00A203E4" w:rsidRPr="00C51958">
        <w:rPr>
          <w:rFonts w:cstheme="minorHAnsi"/>
          <w:color w:val="auto"/>
          <w:sz w:val="22"/>
        </w:rPr>
        <w:t>Aavassa</w:t>
      </w:r>
      <w:proofErr w:type="gramEnd"/>
      <w:r w:rsidR="00A203E4" w:rsidRPr="00C51958">
        <w:rPr>
          <w:rFonts w:cstheme="minorHAnsi"/>
          <w:color w:val="auto"/>
          <w:sz w:val="22"/>
        </w:rPr>
        <w:t xml:space="preserve"> lukollisessa kaapissa. </w:t>
      </w:r>
      <w:r w:rsidRPr="00C51958">
        <w:rPr>
          <w:rFonts w:cstheme="minorHAnsi"/>
          <w:color w:val="auto"/>
          <w:sz w:val="22"/>
        </w:rPr>
        <w:t xml:space="preserve"> Tutkimuksen ulkopuolisilla henkilöillä ei ole pääsyä koodiavaimeen. </w:t>
      </w:r>
      <w:bookmarkStart w:id="14" w:name="_Hlk206843679"/>
      <w:r w:rsidRPr="00C51958">
        <w:rPr>
          <w:rFonts w:cstheme="minorHAnsi"/>
          <w:color w:val="auto"/>
          <w:sz w:val="22"/>
        </w:rPr>
        <w:t>Tutkimustulokset analysoidaan koodattun</w:t>
      </w:r>
      <w:bookmarkEnd w:id="12"/>
      <w:r w:rsidR="00D53F60" w:rsidRPr="00C51958">
        <w:rPr>
          <w:rFonts w:cstheme="minorHAnsi"/>
          <w:color w:val="auto"/>
          <w:sz w:val="22"/>
        </w:rPr>
        <w:t>a tutkimustietokannassa.</w:t>
      </w:r>
      <w:bookmarkEnd w:id="14"/>
      <w:r w:rsidR="00D53F60" w:rsidRPr="00C51958">
        <w:rPr>
          <w:rFonts w:cstheme="minorHAnsi"/>
          <w:color w:val="auto"/>
          <w:sz w:val="22"/>
        </w:rPr>
        <w:t xml:space="preserve"> </w:t>
      </w:r>
      <w:proofErr w:type="spellStart"/>
      <w:r w:rsidR="00A72366" w:rsidRPr="00C51958">
        <w:rPr>
          <w:rFonts w:cstheme="minorHAnsi"/>
          <w:color w:val="auto"/>
          <w:sz w:val="22"/>
        </w:rPr>
        <w:t>Webropol</w:t>
      </w:r>
      <w:proofErr w:type="spellEnd"/>
      <w:r w:rsidR="00A72366" w:rsidRPr="00C51958">
        <w:rPr>
          <w:rFonts w:cstheme="minorHAnsi"/>
          <w:color w:val="auto"/>
          <w:sz w:val="22"/>
        </w:rPr>
        <w:t>-kyselyt täytetään tutkimus-ID numerolla ilman tunnistettavia henkilötietoja</w:t>
      </w:r>
      <w:r w:rsidR="00925632">
        <w:rPr>
          <w:rFonts w:cstheme="minorHAnsi"/>
          <w:color w:val="auto"/>
          <w:sz w:val="22"/>
        </w:rPr>
        <w:t>.</w:t>
      </w:r>
      <w:r w:rsidR="007A5D36" w:rsidRPr="00C51958">
        <w:rPr>
          <w:rFonts w:cstheme="minorHAnsi"/>
          <w:color w:val="auto"/>
          <w:sz w:val="22"/>
        </w:rPr>
        <w:t xml:space="preserve"> </w:t>
      </w:r>
    </w:p>
    <w:p w14:paraId="5CEC2016" w14:textId="1EF3AB6A" w:rsidR="00216654" w:rsidRPr="00A51496" w:rsidRDefault="00216654" w:rsidP="00307008">
      <w:pPr>
        <w:spacing w:before="240"/>
        <w:jc w:val="both"/>
        <w:rPr>
          <w:rFonts w:cstheme="minorHAnsi"/>
          <w:color w:val="auto"/>
          <w:sz w:val="22"/>
        </w:rPr>
      </w:pPr>
      <w:r w:rsidRPr="00C51958">
        <w:rPr>
          <w:rFonts w:cstheme="minorHAnsi"/>
          <w:b/>
          <w:bCs/>
          <w:color w:val="auto"/>
          <w:sz w:val="22"/>
        </w:rPr>
        <w:t>Tietojen luovutus Suomessa ja EU:n sisällä</w:t>
      </w:r>
      <w:r w:rsidR="002A2BE4" w:rsidRPr="00C51958">
        <w:rPr>
          <w:rFonts w:cstheme="minorHAnsi"/>
          <w:b/>
          <w:bCs/>
          <w:color w:val="auto"/>
          <w:sz w:val="22"/>
        </w:rPr>
        <w:t xml:space="preserve">: </w:t>
      </w:r>
      <w:r w:rsidRPr="00C51958">
        <w:rPr>
          <w:rFonts w:cstheme="minorHAnsi"/>
          <w:color w:val="auto"/>
          <w:sz w:val="22"/>
        </w:rPr>
        <w:t xml:space="preserve">Tämän tutkimuksen tietoja ei luovuteta millekään ulkopuoliselle </w:t>
      </w:r>
      <w:r w:rsidRPr="00A51496">
        <w:rPr>
          <w:rFonts w:cstheme="minorHAnsi"/>
          <w:color w:val="auto"/>
          <w:sz w:val="22"/>
        </w:rPr>
        <w:t xml:space="preserve">taholle. Yleisesti tietoja käsitellään vain koodattuna, jolloin sinua ei voida tunnistaa niistä. Tietojen luovutuksesta ja tietosuojasta sovitaan aina erikseen sopimuksella. Tutkimuksen rekisterinpitäjä vastaa näistä toimista. </w:t>
      </w:r>
    </w:p>
    <w:p w14:paraId="0855A703" w14:textId="247FC366" w:rsidR="0052688E" w:rsidRPr="0052688E" w:rsidRDefault="00216654" w:rsidP="00307008">
      <w:pPr>
        <w:spacing w:before="240"/>
        <w:jc w:val="both"/>
        <w:rPr>
          <w:rFonts w:cstheme="minorHAnsi"/>
          <w:sz w:val="22"/>
        </w:rPr>
      </w:pPr>
      <w:r w:rsidRPr="00C775DA">
        <w:rPr>
          <w:rFonts w:cstheme="minorHAnsi"/>
          <w:b/>
          <w:bCs/>
          <w:sz w:val="22"/>
        </w:rPr>
        <w:t>Tietojen siirto EU- ja ETA-alueen ulkopuolelle</w:t>
      </w:r>
      <w:r w:rsidR="002A2BE4">
        <w:rPr>
          <w:rFonts w:cstheme="minorHAnsi"/>
          <w:b/>
          <w:bCs/>
          <w:sz w:val="22"/>
        </w:rPr>
        <w:t xml:space="preserve">: </w:t>
      </w:r>
      <w:r w:rsidRPr="00C775DA">
        <w:rPr>
          <w:rFonts w:cstheme="minorHAnsi"/>
          <w:sz w:val="22"/>
        </w:rPr>
        <w:t xml:space="preserve">Tutkimuksessa tietojasi ei siirretä EU:n ja Euroopan talousalueen (ETA) ulkopuolelle. </w:t>
      </w:r>
    </w:p>
    <w:p w14:paraId="4271C0D9" w14:textId="1260BEAE" w:rsidR="0052688E" w:rsidRPr="007E0E90" w:rsidRDefault="00216654" w:rsidP="00307008">
      <w:pPr>
        <w:spacing w:before="240"/>
        <w:jc w:val="both"/>
        <w:rPr>
          <w:rFonts w:cstheme="minorHAnsi"/>
          <w:sz w:val="22"/>
        </w:rPr>
      </w:pPr>
      <w:r w:rsidRPr="007E0E90">
        <w:rPr>
          <w:rFonts w:cstheme="minorHAnsi"/>
          <w:b/>
          <w:bCs/>
          <w:sz w:val="22"/>
        </w:rPr>
        <w:t>Tutkimuksen laadun varmistaminen</w:t>
      </w:r>
      <w:r w:rsidR="002A2BE4" w:rsidRPr="007E0E90">
        <w:rPr>
          <w:rFonts w:cstheme="minorHAnsi"/>
          <w:b/>
          <w:bCs/>
          <w:sz w:val="22"/>
        </w:rPr>
        <w:t xml:space="preserve">: </w:t>
      </w:r>
      <w:r w:rsidRPr="007E0E90">
        <w:rPr>
          <w:rFonts w:cstheme="minorHAnsi"/>
          <w:sz w:val="22"/>
        </w:rPr>
        <w:t>Tutkimuksessa ei ole erillistä tutkimusmonitoria.</w:t>
      </w:r>
    </w:p>
    <w:p w14:paraId="4C5550CB" w14:textId="3F147D14" w:rsidR="00216654" w:rsidRPr="00C775DA" w:rsidRDefault="00216654" w:rsidP="00307008">
      <w:pPr>
        <w:spacing w:before="240"/>
        <w:jc w:val="both"/>
        <w:rPr>
          <w:rFonts w:cstheme="minorHAnsi"/>
          <w:sz w:val="22"/>
        </w:rPr>
      </w:pPr>
      <w:r w:rsidRPr="00A51496">
        <w:rPr>
          <w:rFonts w:cstheme="minorHAnsi"/>
          <w:b/>
          <w:bCs/>
          <w:sz w:val="22"/>
        </w:rPr>
        <w:t>Henkilötietojen säilytys</w:t>
      </w:r>
      <w:r w:rsidR="00367A16">
        <w:rPr>
          <w:rFonts w:cstheme="minorHAnsi"/>
          <w:b/>
          <w:bCs/>
          <w:sz w:val="22"/>
        </w:rPr>
        <w:t xml:space="preserve"> ja hävitys</w:t>
      </w:r>
      <w:r w:rsidR="002A2BE4">
        <w:rPr>
          <w:rFonts w:cstheme="minorHAnsi"/>
          <w:b/>
          <w:bCs/>
          <w:sz w:val="22"/>
        </w:rPr>
        <w:t>:</w:t>
      </w:r>
      <w:r w:rsidRPr="00C775DA">
        <w:rPr>
          <w:rFonts w:cstheme="minorHAnsi"/>
          <w:sz w:val="22"/>
        </w:rPr>
        <w:t xml:space="preserve"> Henkilötietojesi säilytysaikaa sääntelee lainsäädäntö sekä hyvä kliininen tutkimustapa. Henkilötietojesi säilytyksestä vastaa johtava tutkija </w:t>
      </w:r>
      <w:r w:rsidR="008A47E0">
        <w:rPr>
          <w:rFonts w:cstheme="minorHAnsi"/>
          <w:sz w:val="22"/>
        </w:rPr>
        <w:t>Leena Rahkonen.</w:t>
      </w:r>
      <w:r w:rsidRPr="00C775DA">
        <w:rPr>
          <w:rFonts w:cstheme="minorHAnsi"/>
          <w:sz w:val="22"/>
        </w:rPr>
        <w:t xml:space="preserve"> Tällaisen tutkimuksen </w:t>
      </w:r>
      <w:r w:rsidR="009103F4">
        <w:rPr>
          <w:rFonts w:cstheme="minorHAnsi"/>
          <w:sz w:val="22"/>
        </w:rPr>
        <w:t xml:space="preserve">asiakirjojen </w:t>
      </w:r>
      <w:r w:rsidRPr="00C775DA">
        <w:rPr>
          <w:rFonts w:cstheme="minorHAnsi"/>
          <w:sz w:val="22"/>
        </w:rPr>
        <w:t xml:space="preserve">säilytysaika on </w:t>
      </w:r>
      <w:r w:rsidR="009103F4" w:rsidRPr="00B336EE">
        <w:rPr>
          <w:rFonts w:cstheme="minorHAnsi"/>
          <w:sz w:val="22"/>
        </w:rPr>
        <w:t>ICH GCP (E6 R2) suosituksen</w:t>
      </w:r>
      <w:r w:rsidR="00367A16">
        <w:rPr>
          <w:rFonts w:cstheme="minorHAnsi"/>
          <w:sz w:val="22"/>
        </w:rPr>
        <w:t xml:space="preserve"> </w:t>
      </w:r>
      <w:proofErr w:type="gramStart"/>
      <w:r w:rsidR="00367A16">
        <w:rPr>
          <w:rFonts w:cstheme="minorHAnsi"/>
          <w:sz w:val="22"/>
        </w:rPr>
        <w:t>mukaan</w:t>
      </w:r>
      <w:r w:rsidR="009103F4" w:rsidRPr="00B336EE">
        <w:rPr>
          <w:rFonts w:cstheme="minorHAnsi"/>
          <w:sz w:val="22"/>
        </w:rPr>
        <w:t xml:space="preserve">  15</w:t>
      </w:r>
      <w:proofErr w:type="gramEnd"/>
      <w:r w:rsidR="009103F4" w:rsidRPr="00B336EE">
        <w:rPr>
          <w:rFonts w:cstheme="minorHAnsi"/>
          <w:sz w:val="22"/>
        </w:rPr>
        <w:t xml:space="preserve"> vuotta</w:t>
      </w:r>
      <w:r w:rsidR="00AD5A9D">
        <w:rPr>
          <w:rFonts w:cstheme="minorHAnsi"/>
          <w:sz w:val="22"/>
        </w:rPr>
        <w:t>.</w:t>
      </w:r>
      <w:r w:rsidR="00367A16">
        <w:rPr>
          <w:rFonts w:cstheme="minorHAnsi"/>
          <w:sz w:val="22"/>
        </w:rPr>
        <w:t xml:space="preserve"> </w:t>
      </w:r>
      <w:r w:rsidRPr="00C775DA">
        <w:rPr>
          <w:rFonts w:cstheme="minorHAnsi"/>
          <w:sz w:val="22"/>
        </w:rPr>
        <w:t>Tietojasi säilytetään tietoturvallisessa ympäristössä 1</w:t>
      </w:r>
      <w:r w:rsidR="009103F4">
        <w:rPr>
          <w:rFonts w:cstheme="minorHAnsi"/>
          <w:sz w:val="22"/>
        </w:rPr>
        <w:t>5</w:t>
      </w:r>
      <w:r w:rsidRPr="00C775DA">
        <w:rPr>
          <w:rFonts w:cstheme="minorHAnsi"/>
          <w:sz w:val="22"/>
        </w:rPr>
        <w:t xml:space="preserve"> vuotta, jonka jälkeen ne hävitetään asianmukaisesti</w:t>
      </w:r>
      <w:r w:rsidR="00A203E4">
        <w:rPr>
          <w:rFonts w:cstheme="minorHAnsi"/>
          <w:sz w:val="22"/>
        </w:rPr>
        <w:t xml:space="preserve"> ja tietoturvallisesti</w:t>
      </w:r>
      <w:r w:rsidRPr="00C775DA">
        <w:rPr>
          <w:rFonts w:cstheme="minorHAnsi"/>
          <w:sz w:val="22"/>
        </w:rPr>
        <w:t xml:space="preserve">. Jos keskeytät tutkimuksen, peruutat suostumuksen tai osallistumisesi tutkimukseen keskeytyy muusta syystä, sinusta siihen mennessä kerättyjä tietoja ja näytteitä voidaan käyttää osana tutkimusaineistoa. </w:t>
      </w:r>
    </w:p>
    <w:bookmarkEnd w:id="9"/>
    <w:p w14:paraId="033BD51D" w14:textId="5F32FB3E" w:rsidR="00216654" w:rsidRPr="00C775DA" w:rsidRDefault="00216654" w:rsidP="00307008">
      <w:pPr>
        <w:spacing w:before="240"/>
        <w:jc w:val="both"/>
        <w:rPr>
          <w:rFonts w:cstheme="minorHAnsi"/>
          <w:sz w:val="22"/>
        </w:rPr>
      </w:pPr>
      <w:r w:rsidRPr="00C775DA">
        <w:rPr>
          <w:rFonts w:cstheme="minorHAnsi"/>
          <w:b/>
          <w:bCs/>
          <w:sz w:val="22"/>
        </w:rPr>
        <w:t>Tutkittavan oikeudet</w:t>
      </w:r>
      <w:r w:rsidR="002A2BE4">
        <w:rPr>
          <w:rFonts w:cstheme="minorHAnsi"/>
          <w:b/>
          <w:bCs/>
          <w:sz w:val="22"/>
        </w:rPr>
        <w:t xml:space="preserve">: </w:t>
      </w:r>
      <w:r w:rsidRPr="00C775DA">
        <w:rPr>
          <w:rFonts w:cstheme="minorHAnsi"/>
          <w:sz w:val="22"/>
        </w:rPr>
        <w:t>Sinulla on oikeus saada tietoa henkilötietojesi käsittelystä ja pyytää henkilötietojesi käsittelyn rajoittamista. Sinulla on myös oikeus tarkastaa tietosi ja pyytää niiden oikaisemista tai täydentämistä, jos esimerkiksi havaitset niissä virheen tai ne ovat puutteellisia tai epätarkkoja. Sinulla on myös oikeus vastustaa henkilötietojesi käsittelyä. Tieteellisen tutkimuksen yhteydessä näitä oikeuksia voidaan kuitenkin rajoittaa. Laki voi velvoittaa rekisterinpitäjän säilyttämään tutkimustietosi tietyn määräajan rekisteröidyn oikeuksista riippumatta. Laki sallii poikkeukset rekisteröidyn oikeuksista silloin, kun se on välttämätöntä tieteellisten tutkimustulosten ja tutkittavien turvallisuuden varmistamiseksi. Voit milloin tahansa tiedustella, käsittelemmekö henkilötietojasi ja vaatia käsittelyn perustelua. Voit myös tiedustella, mistä olemme saaneet tietojasi ja mihin näytteitäsi ja tietojasi on luovutettu. Sinulla on oikeus saada tiedot maksutta ja kohtuullisessa ajassa (yhden kuukauden kuluessa pyynnöstä). Jos tietopyyntösi on hyvin laaja tai jostakin muusta perustellusta syystä tietojen kerääminen on erityisen aikaa vievää, voidaan määräaikaa pidentää enintään kahdella (2) kuukaudella. Määräajan jatkamisesta ja syystä ilmoitetaan sinulle. Tietosuoja-asioissa suosittelemme ottamaan yhteyttä tutkimuksen vastuuhenkilöön</w:t>
      </w:r>
      <w:r w:rsidR="008A47E0">
        <w:rPr>
          <w:rFonts w:cstheme="minorHAnsi"/>
          <w:sz w:val="22"/>
        </w:rPr>
        <w:t xml:space="preserve"> Dos, LT Leena Rahko</w:t>
      </w:r>
      <w:r w:rsidR="00AD5A9D">
        <w:rPr>
          <w:rFonts w:cstheme="minorHAnsi"/>
          <w:sz w:val="22"/>
        </w:rPr>
        <w:t>seen.</w:t>
      </w:r>
      <w:r w:rsidRPr="00C775DA">
        <w:rPr>
          <w:rFonts w:cstheme="minorHAnsi"/>
          <w:sz w:val="22"/>
        </w:rPr>
        <w:t xml:space="preserve"> </w:t>
      </w:r>
    </w:p>
    <w:p w14:paraId="296B6D50" w14:textId="77777777" w:rsidR="00216654" w:rsidRDefault="00216654" w:rsidP="00216654">
      <w:pPr>
        <w:rPr>
          <w:sz w:val="22"/>
        </w:rPr>
      </w:pPr>
    </w:p>
    <w:p w14:paraId="6A103E42" w14:textId="77777777" w:rsidR="0052688E" w:rsidRDefault="0052688E" w:rsidP="00216654"/>
    <w:p w14:paraId="5DC08405" w14:textId="77777777" w:rsidR="0052688E" w:rsidRDefault="0052688E" w:rsidP="00216654"/>
    <w:p w14:paraId="0BCA5F1C" w14:textId="77777777" w:rsidR="00216654" w:rsidRDefault="00216654" w:rsidP="00216654"/>
    <w:p w14:paraId="226189F7" w14:textId="77777777" w:rsidR="00E25886" w:rsidRDefault="00E25886" w:rsidP="008A47E0">
      <w:pPr>
        <w:jc w:val="both"/>
        <w:rPr>
          <w:rFonts w:asciiTheme="majorHAnsi" w:hAnsiTheme="majorHAnsi"/>
          <w:b/>
          <w:bCs/>
          <w:color w:val="auto"/>
          <w:sz w:val="24"/>
          <w:szCs w:val="24"/>
        </w:rPr>
      </w:pPr>
    </w:p>
    <w:p w14:paraId="5BDB2DF2" w14:textId="77777777" w:rsidR="00E25886" w:rsidRDefault="00E25886" w:rsidP="008A47E0">
      <w:pPr>
        <w:jc w:val="both"/>
        <w:rPr>
          <w:rFonts w:asciiTheme="majorHAnsi" w:hAnsiTheme="majorHAnsi"/>
          <w:b/>
          <w:bCs/>
          <w:color w:val="auto"/>
          <w:sz w:val="24"/>
          <w:szCs w:val="24"/>
        </w:rPr>
      </w:pPr>
    </w:p>
    <w:p w14:paraId="08AC389D" w14:textId="77777777" w:rsidR="00E94C1F" w:rsidRDefault="00E94C1F" w:rsidP="008A47E0">
      <w:pPr>
        <w:jc w:val="both"/>
        <w:rPr>
          <w:rFonts w:asciiTheme="majorHAnsi" w:hAnsiTheme="majorHAnsi"/>
          <w:b/>
          <w:bCs/>
          <w:color w:val="auto"/>
          <w:sz w:val="24"/>
          <w:szCs w:val="24"/>
        </w:rPr>
      </w:pPr>
    </w:p>
    <w:p w14:paraId="6A1E2F32" w14:textId="77777777" w:rsidR="00E94C1F" w:rsidRDefault="00E94C1F" w:rsidP="008A47E0">
      <w:pPr>
        <w:jc w:val="both"/>
        <w:rPr>
          <w:rFonts w:asciiTheme="majorHAnsi" w:hAnsiTheme="majorHAnsi"/>
          <w:b/>
          <w:bCs/>
          <w:color w:val="auto"/>
          <w:sz w:val="24"/>
          <w:szCs w:val="24"/>
        </w:rPr>
      </w:pPr>
    </w:p>
    <w:p w14:paraId="209BE2E9" w14:textId="77777777" w:rsidR="00E94C1F" w:rsidRDefault="00E94C1F" w:rsidP="008A47E0">
      <w:pPr>
        <w:jc w:val="both"/>
        <w:rPr>
          <w:rFonts w:asciiTheme="majorHAnsi" w:hAnsiTheme="majorHAnsi"/>
          <w:b/>
          <w:bCs/>
          <w:color w:val="auto"/>
          <w:sz w:val="24"/>
          <w:szCs w:val="24"/>
        </w:rPr>
      </w:pPr>
    </w:p>
    <w:p w14:paraId="527F2030" w14:textId="77777777" w:rsidR="00E94C1F" w:rsidRDefault="00E94C1F" w:rsidP="008A47E0">
      <w:pPr>
        <w:jc w:val="both"/>
        <w:rPr>
          <w:rFonts w:asciiTheme="majorHAnsi" w:hAnsiTheme="majorHAnsi"/>
          <w:b/>
          <w:bCs/>
          <w:color w:val="auto"/>
          <w:sz w:val="24"/>
          <w:szCs w:val="24"/>
        </w:rPr>
      </w:pPr>
    </w:p>
    <w:p w14:paraId="5C87D58D" w14:textId="77777777" w:rsidR="00E94C1F" w:rsidRDefault="00E94C1F" w:rsidP="008A47E0">
      <w:pPr>
        <w:jc w:val="both"/>
        <w:rPr>
          <w:rFonts w:asciiTheme="majorHAnsi" w:hAnsiTheme="majorHAnsi"/>
          <w:b/>
          <w:bCs/>
          <w:color w:val="auto"/>
          <w:sz w:val="24"/>
          <w:szCs w:val="24"/>
        </w:rPr>
      </w:pPr>
    </w:p>
    <w:p w14:paraId="00217533" w14:textId="77777777" w:rsidR="00E94C1F" w:rsidRDefault="00E94C1F" w:rsidP="008A47E0">
      <w:pPr>
        <w:jc w:val="both"/>
        <w:rPr>
          <w:rFonts w:asciiTheme="majorHAnsi" w:hAnsiTheme="majorHAnsi"/>
          <w:b/>
          <w:bCs/>
          <w:color w:val="auto"/>
          <w:sz w:val="24"/>
          <w:szCs w:val="24"/>
        </w:rPr>
      </w:pPr>
    </w:p>
    <w:p w14:paraId="55A4C51E" w14:textId="77777777" w:rsidR="00E94C1F" w:rsidRDefault="00E94C1F" w:rsidP="008A47E0">
      <w:pPr>
        <w:jc w:val="both"/>
        <w:rPr>
          <w:rFonts w:asciiTheme="majorHAnsi" w:hAnsiTheme="majorHAnsi"/>
          <w:b/>
          <w:bCs/>
          <w:color w:val="auto"/>
          <w:sz w:val="24"/>
          <w:szCs w:val="24"/>
        </w:rPr>
      </w:pPr>
    </w:p>
    <w:p w14:paraId="1A695E6E" w14:textId="2C5D15ED" w:rsidR="464A8826" w:rsidRDefault="464A8826" w:rsidP="464A8826">
      <w:pPr>
        <w:jc w:val="both"/>
        <w:rPr>
          <w:rFonts w:asciiTheme="majorHAnsi" w:hAnsiTheme="majorHAnsi"/>
          <w:b/>
          <w:bCs/>
          <w:color w:val="auto"/>
          <w:sz w:val="24"/>
          <w:szCs w:val="24"/>
        </w:rPr>
      </w:pPr>
    </w:p>
    <w:p w14:paraId="00F55F6A" w14:textId="46E828F7" w:rsidR="464A8826" w:rsidRDefault="464A8826" w:rsidP="464A8826">
      <w:pPr>
        <w:jc w:val="both"/>
        <w:rPr>
          <w:rFonts w:asciiTheme="majorHAnsi" w:hAnsiTheme="majorHAnsi"/>
          <w:b/>
          <w:bCs/>
          <w:color w:val="auto"/>
          <w:sz w:val="24"/>
          <w:szCs w:val="24"/>
        </w:rPr>
      </w:pPr>
    </w:p>
    <w:p w14:paraId="6DEA9EE7" w14:textId="25E2674A" w:rsidR="464A8826" w:rsidRDefault="464A8826" w:rsidP="464A8826">
      <w:pPr>
        <w:jc w:val="both"/>
        <w:rPr>
          <w:rFonts w:asciiTheme="majorHAnsi" w:hAnsiTheme="majorHAnsi"/>
          <w:b/>
          <w:bCs/>
          <w:color w:val="auto"/>
          <w:sz w:val="24"/>
          <w:szCs w:val="24"/>
        </w:rPr>
      </w:pPr>
    </w:p>
    <w:p w14:paraId="1B1841DD" w14:textId="7F8A4A4E" w:rsidR="464A8826" w:rsidRDefault="464A8826" w:rsidP="464A8826">
      <w:pPr>
        <w:jc w:val="both"/>
        <w:rPr>
          <w:rFonts w:asciiTheme="majorHAnsi" w:hAnsiTheme="majorHAnsi"/>
          <w:b/>
          <w:bCs/>
          <w:color w:val="auto"/>
          <w:sz w:val="24"/>
          <w:szCs w:val="24"/>
        </w:rPr>
      </w:pPr>
    </w:p>
    <w:p w14:paraId="51C0AF8D" w14:textId="43CA4E65" w:rsidR="464A8826" w:rsidRDefault="464A8826" w:rsidP="464A8826">
      <w:pPr>
        <w:jc w:val="both"/>
        <w:rPr>
          <w:rFonts w:asciiTheme="majorHAnsi" w:hAnsiTheme="majorHAnsi"/>
          <w:b/>
          <w:bCs/>
          <w:color w:val="auto"/>
          <w:sz w:val="24"/>
          <w:szCs w:val="24"/>
        </w:rPr>
      </w:pPr>
    </w:p>
    <w:p w14:paraId="2D5B20CA" w14:textId="7991411B" w:rsidR="464A8826" w:rsidRDefault="464A8826" w:rsidP="464A8826">
      <w:pPr>
        <w:jc w:val="both"/>
        <w:rPr>
          <w:rFonts w:asciiTheme="majorHAnsi" w:hAnsiTheme="majorHAnsi"/>
          <w:b/>
          <w:bCs/>
          <w:color w:val="auto"/>
          <w:sz w:val="24"/>
          <w:szCs w:val="24"/>
        </w:rPr>
      </w:pPr>
    </w:p>
    <w:p w14:paraId="2C974263" w14:textId="77777777" w:rsidR="00670108" w:rsidRDefault="00670108" w:rsidP="464A8826">
      <w:pPr>
        <w:jc w:val="both"/>
        <w:rPr>
          <w:rFonts w:asciiTheme="majorHAnsi" w:hAnsiTheme="majorHAnsi"/>
          <w:b/>
          <w:bCs/>
          <w:color w:val="auto"/>
          <w:sz w:val="24"/>
          <w:szCs w:val="24"/>
        </w:rPr>
      </w:pPr>
    </w:p>
    <w:p w14:paraId="7C01BD65" w14:textId="77777777" w:rsidR="00670108" w:rsidRDefault="00670108" w:rsidP="464A8826">
      <w:pPr>
        <w:jc w:val="both"/>
        <w:rPr>
          <w:rFonts w:asciiTheme="majorHAnsi" w:hAnsiTheme="majorHAnsi"/>
          <w:b/>
          <w:bCs/>
          <w:color w:val="auto"/>
          <w:sz w:val="24"/>
          <w:szCs w:val="24"/>
        </w:rPr>
      </w:pPr>
    </w:p>
    <w:p w14:paraId="47B66041" w14:textId="77777777" w:rsidR="00670108" w:rsidRDefault="00670108" w:rsidP="464A8826">
      <w:pPr>
        <w:jc w:val="both"/>
        <w:rPr>
          <w:rFonts w:asciiTheme="majorHAnsi" w:hAnsiTheme="majorHAnsi"/>
          <w:b/>
          <w:bCs/>
          <w:color w:val="auto"/>
          <w:sz w:val="24"/>
          <w:szCs w:val="24"/>
        </w:rPr>
      </w:pPr>
    </w:p>
    <w:sectPr w:rsidR="00670108" w:rsidSect="00FD1C6F">
      <w:headerReference w:type="even" r:id="rId17"/>
      <w:headerReference w:type="default" r:id="rId18"/>
      <w:footerReference w:type="even" r:id="rId19"/>
      <w:footerReference w:type="default" r:id="rId20"/>
      <w:headerReference w:type="first" r:id="rId21"/>
      <w:footerReference w:type="first" r:id="rId22"/>
      <w:pgSz w:w="11907" w:h="16840" w:code="9"/>
      <w:pgMar w:top="720" w:right="720" w:bottom="720" w:left="72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303B" w14:textId="77777777" w:rsidR="005323E7" w:rsidRDefault="005323E7" w:rsidP="00EE1E8E">
      <w:r>
        <w:separator/>
      </w:r>
    </w:p>
  </w:endnote>
  <w:endnote w:type="continuationSeparator" w:id="0">
    <w:p w14:paraId="0E4EA54F" w14:textId="77777777" w:rsidR="005323E7" w:rsidRDefault="005323E7" w:rsidP="00EE1E8E">
      <w:r>
        <w:continuationSeparator/>
      </w:r>
    </w:p>
  </w:endnote>
  <w:endnote w:type="continuationNotice" w:id="1">
    <w:p w14:paraId="7CAB8ECB" w14:textId="77777777" w:rsidR="005323E7" w:rsidRDefault="005323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3AAC" w14:textId="77777777" w:rsidR="001D7F95" w:rsidRDefault="001D7F9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13640"/>
      <w:docPartObj>
        <w:docPartGallery w:val="Page Numbers (Bottom of Page)"/>
        <w:docPartUnique/>
      </w:docPartObj>
    </w:sdtPr>
    <w:sdtEndPr/>
    <w:sdtContent>
      <w:p w14:paraId="5F86F94F" w14:textId="0CA029E8" w:rsidR="00547639" w:rsidRDefault="00547639" w:rsidP="00547639">
        <w:pPr>
          <w:pStyle w:val="Alatunniste"/>
          <w:ind w:left="3912" w:firstLine="1304"/>
        </w:pPr>
        <w:r>
          <w:fldChar w:fldCharType="begin"/>
        </w:r>
        <w:r>
          <w:instrText>PAGE   \* MERGEFORMAT</w:instrText>
        </w:r>
        <w:r>
          <w:fldChar w:fldCharType="separate"/>
        </w:r>
        <w:r>
          <w:t>2</w:t>
        </w:r>
        <w:r>
          <w:fldChar w:fldCharType="end"/>
        </w:r>
      </w:p>
    </w:sdtContent>
  </w:sdt>
  <w:p w14:paraId="0DA95144" w14:textId="77777777" w:rsidR="00547639" w:rsidRDefault="0054763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CDA7" w14:textId="77777777" w:rsidR="001D7F95" w:rsidRDefault="001D7F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60AC" w14:textId="77777777" w:rsidR="005323E7" w:rsidRDefault="005323E7" w:rsidP="00EE1E8E">
      <w:r>
        <w:separator/>
      </w:r>
    </w:p>
  </w:footnote>
  <w:footnote w:type="continuationSeparator" w:id="0">
    <w:p w14:paraId="37CBD771" w14:textId="77777777" w:rsidR="005323E7" w:rsidRDefault="005323E7" w:rsidP="00EE1E8E">
      <w:r>
        <w:continuationSeparator/>
      </w:r>
    </w:p>
  </w:footnote>
  <w:footnote w:type="continuationNotice" w:id="1">
    <w:p w14:paraId="14C28729" w14:textId="77777777" w:rsidR="005323E7" w:rsidRDefault="005323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97EC" w14:textId="77777777" w:rsidR="001D7F95" w:rsidRDefault="001D7F9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3EB1" w14:textId="09352E01" w:rsidR="00547639" w:rsidRPr="00D92589" w:rsidRDefault="464A8826" w:rsidP="00944366">
    <w:pPr>
      <w:pStyle w:val="Yltunniste"/>
      <w:tabs>
        <w:tab w:val="left" w:pos="7605"/>
      </w:tabs>
      <w:rPr>
        <w:sz w:val="16"/>
        <w:szCs w:val="16"/>
      </w:rPr>
    </w:pPr>
    <w:r>
      <w:rPr>
        <w:noProof/>
      </w:rPr>
      <w:drawing>
        <wp:inline distT="0" distB="0" distL="0" distR="0" wp14:anchorId="7B33AD74" wp14:editId="2963CBF7">
          <wp:extent cx="2468372" cy="821610"/>
          <wp:effectExtent l="0" t="0" r="0" b="0"/>
          <wp:docPr id="804268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68696" name="Picture 804268696"/>
                  <pic:cNvPicPr/>
                </pic:nvPicPr>
                <pic:blipFill>
                  <a:blip r:embed="rId1">
                    <a:extLst>
                      <a:ext uri="{28A0092B-C50C-407E-A947-70E740481C1C}">
                        <a14:useLocalDpi xmlns:a14="http://schemas.microsoft.com/office/drawing/2010/main"/>
                      </a:ext>
                    </a:extLst>
                  </a:blip>
                  <a:stretch>
                    <a:fillRect/>
                  </a:stretch>
                </pic:blipFill>
                <pic:spPr>
                  <a:xfrm>
                    <a:off x="0" y="0"/>
                    <a:ext cx="2468372" cy="821610"/>
                  </a:xfrm>
                  <a:prstGeom prst="rect">
                    <a:avLst/>
                  </a:prstGeom>
                </pic:spPr>
              </pic:pic>
            </a:graphicData>
          </a:graphic>
        </wp:inline>
      </w:drawing>
    </w:r>
    <w:r w:rsidR="00944366">
      <w:tab/>
    </w:r>
    <w:r w:rsidR="00944366">
      <w:tab/>
    </w:r>
  </w:p>
  <w:p w14:paraId="1E40985A" w14:textId="537F3738" w:rsidR="00547639" w:rsidRPr="001C5D90" w:rsidRDefault="001C5D90" w:rsidP="00F5767E">
    <w:pPr>
      <w:pStyle w:val="Yltunniste"/>
      <w:tabs>
        <w:tab w:val="left" w:pos="7605"/>
      </w:tabs>
      <w:rPr>
        <w:color w:val="FF0000"/>
      </w:rPr>
    </w:pPr>
    <w:r>
      <w:rPr>
        <w:sz w:val="16"/>
        <w:szCs w:val="16"/>
      </w:rPr>
      <w:tab/>
    </w:r>
    <w:r>
      <w:rPr>
        <w:sz w:val="16"/>
        <w:szCs w:val="16"/>
      </w:rPr>
      <w:tab/>
    </w:r>
    <w:r>
      <w:rPr>
        <w:sz w:val="16"/>
        <w:szCs w:val="16"/>
      </w:rPr>
      <w:tab/>
    </w:r>
    <w:r w:rsidR="007A1359" w:rsidRPr="001C5D90">
      <w:rPr>
        <w:color w:val="FF0000"/>
        <w:sz w:val="16"/>
        <w:szCs w:val="16"/>
      </w:rPr>
      <w:tab/>
    </w:r>
    <w:r w:rsidR="007A1359" w:rsidRPr="001C5D90">
      <w:rPr>
        <w:color w:val="FF0000"/>
        <w:sz w:val="16"/>
        <w:szCs w:val="16"/>
      </w:rPr>
      <w:tab/>
    </w:r>
    <w:r w:rsidR="007A1359" w:rsidRPr="001C5D90">
      <w:rPr>
        <w:color w:val="FF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2CEF" w14:textId="199A7215" w:rsidR="009E6F38" w:rsidRDefault="003A59C7">
    <w:pPr>
      <w:pStyle w:val="Yltunniste"/>
    </w:pPr>
    <w:r>
      <w:rPr>
        <w:noProof/>
      </w:rPr>
      <w:drawing>
        <wp:inline distT="0" distB="0" distL="0" distR="0" wp14:anchorId="78A47F52" wp14:editId="079D06B7">
          <wp:extent cx="1183005"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542290"/>
                  </a:xfrm>
                  <a:prstGeom prst="rect">
                    <a:avLst/>
                  </a:prstGeom>
                  <a:noFill/>
                </pic:spPr>
              </pic:pic>
            </a:graphicData>
          </a:graphic>
        </wp:inline>
      </w:drawing>
    </w:r>
  </w:p>
  <w:p w14:paraId="55175623" w14:textId="7B5053A1" w:rsidR="00897115" w:rsidRDefault="00897115">
    <w:pPr>
      <w:pStyle w:val="Yltunniste"/>
    </w:pPr>
  </w:p>
  <w:p w14:paraId="53A53C4D" w14:textId="59A6414E" w:rsidR="00897115" w:rsidRPr="00897115" w:rsidRDefault="00897115">
    <w:pPr>
      <w:pStyle w:val="Yltunniste"/>
      <w:rPr>
        <w:sz w:val="16"/>
        <w:szCs w:val="16"/>
      </w:rPr>
    </w:pPr>
    <w:r w:rsidRPr="00897115">
      <w:rPr>
        <w:sz w:val="16"/>
        <w:szCs w:val="16"/>
      </w:rPr>
      <w:t>Suostumusasiakirjan malliversio 1.0 FI</w:t>
    </w:r>
  </w:p>
  <w:p w14:paraId="5A243B7B" w14:textId="1A5B2354" w:rsidR="00897115" w:rsidRPr="00897115" w:rsidRDefault="00897115">
    <w:pPr>
      <w:pStyle w:val="Yltunniste"/>
      <w:rPr>
        <w:sz w:val="16"/>
        <w:szCs w:val="16"/>
      </w:rPr>
    </w:pPr>
    <w:r w:rsidRPr="00897115">
      <w:rPr>
        <w:sz w:val="16"/>
        <w:szCs w:val="16"/>
      </w:rPr>
      <w:t>15.12.2021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ADB1"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ADB1"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ADB1"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ADB1"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ADB1"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5965BDF"/>
    <w:multiLevelType w:val="hybridMultilevel"/>
    <w:tmpl w:val="52A624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C381251"/>
    <w:multiLevelType w:val="hybridMultilevel"/>
    <w:tmpl w:val="E71C9FEA"/>
    <w:lvl w:ilvl="0" w:tplc="040B0001">
      <w:start w:val="1"/>
      <w:numFmt w:val="bullet"/>
      <w:lvlText w:val=""/>
      <w:lvlJc w:val="left"/>
      <w:pPr>
        <w:ind w:left="1057" w:hanging="360"/>
      </w:pPr>
      <w:rPr>
        <w:rFonts w:ascii="Symbol" w:hAnsi="Symbol" w:hint="default"/>
      </w:rPr>
    </w:lvl>
    <w:lvl w:ilvl="1" w:tplc="040B0003" w:tentative="1">
      <w:start w:val="1"/>
      <w:numFmt w:val="bullet"/>
      <w:lvlText w:val="o"/>
      <w:lvlJc w:val="left"/>
      <w:pPr>
        <w:ind w:left="1777" w:hanging="360"/>
      </w:pPr>
      <w:rPr>
        <w:rFonts w:ascii="Courier New" w:hAnsi="Courier New" w:cs="Courier New" w:hint="default"/>
      </w:rPr>
    </w:lvl>
    <w:lvl w:ilvl="2" w:tplc="040B0005" w:tentative="1">
      <w:start w:val="1"/>
      <w:numFmt w:val="bullet"/>
      <w:lvlText w:val=""/>
      <w:lvlJc w:val="left"/>
      <w:pPr>
        <w:ind w:left="2497" w:hanging="360"/>
      </w:pPr>
      <w:rPr>
        <w:rFonts w:ascii="Wingdings" w:hAnsi="Wingdings" w:hint="default"/>
      </w:rPr>
    </w:lvl>
    <w:lvl w:ilvl="3" w:tplc="040B0001" w:tentative="1">
      <w:start w:val="1"/>
      <w:numFmt w:val="bullet"/>
      <w:lvlText w:val=""/>
      <w:lvlJc w:val="left"/>
      <w:pPr>
        <w:ind w:left="3217" w:hanging="360"/>
      </w:pPr>
      <w:rPr>
        <w:rFonts w:ascii="Symbol" w:hAnsi="Symbol" w:hint="default"/>
      </w:rPr>
    </w:lvl>
    <w:lvl w:ilvl="4" w:tplc="040B0003" w:tentative="1">
      <w:start w:val="1"/>
      <w:numFmt w:val="bullet"/>
      <w:lvlText w:val="o"/>
      <w:lvlJc w:val="left"/>
      <w:pPr>
        <w:ind w:left="3937" w:hanging="360"/>
      </w:pPr>
      <w:rPr>
        <w:rFonts w:ascii="Courier New" w:hAnsi="Courier New" w:cs="Courier New" w:hint="default"/>
      </w:rPr>
    </w:lvl>
    <w:lvl w:ilvl="5" w:tplc="040B0005" w:tentative="1">
      <w:start w:val="1"/>
      <w:numFmt w:val="bullet"/>
      <w:lvlText w:val=""/>
      <w:lvlJc w:val="left"/>
      <w:pPr>
        <w:ind w:left="4657" w:hanging="360"/>
      </w:pPr>
      <w:rPr>
        <w:rFonts w:ascii="Wingdings" w:hAnsi="Wingdings" w:hint="default"/>
      </w:rPr>
    </w:lvl>
    <w:lvl w:ilvl="6" w:tplc="040B0001" w:tentative="1">
      <w:start w:val="1"/>
      <w:numFmt w:val="bullet"/>
      <w:lvlText w:val=""/>
      <w:lvlJc w:val="left"/>
      <w:pPr>
        <w:ind w:left="5377" w:hanging="360"/>
      </w:pPr>
      <w:rPr>
        <w:rFonts w:ascii="Symbol" w:hAnsi="Symbol" w:hint="default"/>
      </w:rPr>
    </w:lvl>
    <w:lvl w:ilvl="7" w:tplc="040B0003" w:tentative="1">
      <w:start w:val="1"/>
      <w:numFmt w:val="bullet"/>
      <w:lvlText w:val="o"/>
      <w:lvlJc w:val="left"/>
      <w:pPr>
        <w:ind w:left="6097" w:hanging="360"/>
      </w:pPr>
      <w:rPr>
        <w:rFonts w:ascii="Courier New" w:hAnsi="Courier New" w:cs="Courier New" w:hint="default"/>
      </w:rPr>
    </w:lvl>
    <w:lvl w:ilvl="8" w:tplc="040B0005" w:tentative="1">
      <w:start w:val="1"/>
      <w:numFmt w:val="bullet"/>
      <w:lvlText w:val=""/>
      <w:lvlJc w:val="left"/>
      <w:pPr>
        <w:ind w:left="6817" w:hanging="360"/>
      </w:pPr>
      <w:rPr>
        <w:rFonts w:ascii="Wingdings" w:hAnsi="Wingdings" w:hint="default"/>
      </w:rPr>
    </w:lvl>
  </w:abstractNum>
  <w:abstractNum w:abstractNumId="20"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1" w15:restartNumberingAfterBreak="0">
    <w:nsid w:val="30A14E6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34B7CB5"/>
    <w:multiLevelType w:val="hybridMultilevel"/>
    <w:tmpl w:val="E646A90E"/>
    <w:lvl w:ilvl="0" w:tplc="0264FB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6954099"/>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25F7DC5"/>
    <w:multiLevelType w:val="hybridMultilevel"/>
    <w:tmpl w:val="A6D47F1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48620DEE"/>
    <w:multiLevelType w:val="hybridMultilevel"/>
    <w:tmpl w:val="9490E4D4"/>
    <w:lvl w:ilvl="0" w:tplc="4AEA73C0">
      <w:start w:val="1"/>
      <w:numFmt w:val="bullet"/>
      <w:lvlText w:val=""/>
      <w:lvlJc w:val="left"/>
      <w:pPr>
        <w:ind w:left="1664" w:hanging="360"/>
      </w:pPr>
      <w:rPr>
        <w:rFonts w:ascii="Symbol" w:hAnsi="Symbol" w:hint="default"/>
        <w:color w:val="auto"/>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89C11E2"/>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30"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31"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44627F0"/>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33" w15:restartNumberingAfterBreak="0">
    <w:nsid w:val="67E20F8E"/>
    <w:multiLevelType w:val="hybridMultilevel"/>
    <w:tmpl w:val="FE2EBDEE"/>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9732B7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EFD3DA5"/>
    <w:multiLevelType w:val="hybridMultilevel"/>
    <w:tmpl w:val="253CE5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EF1EDA"/>
    <w:multiLevelType w:val="hybridMultilevel"/>
    <w:tmpl w:val="15965BFC"/>
    <w:lvl w:ilvl="0" w:tplc="0264FB7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BD60C0F"/>
    <w:multiLevelType w:val="multilevel"/>
    <w:tmpl w:val="58C4B8D8"/>
    <w:lvl w:ilvl="0">
      <w:start w:val="1"/>
      <w:numFmt w:val="decimal"/>
      <w:pStyle w:val="Otsikko1"/>
      <w:lvlText w:val="%1"/>
      <w:lvlJc w:val="left"/>
      <w:pPr>
        <w:ind w:left="851" w:hanging="851"/>
      </w:pPr>
      <w:rPr>
        <w:rFonts w:hint="default"/>
        <w:u w:color="00ADB1"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num w:numId="1" w16cid:durableId="1766730618">
    <w:abstractNumId w:val="22"/>
  </w:num>
  <w:num w:numId="2" w16cid:durableId="1349482512">
    <w:abstractNumId w:val="28"/>
  </w:num>
  <w:num w:numId="3" w16cid:durableId="2106683173">
    <w:abstractNumId w:val="9"/>
  </w:num>
  <w:num w:numId="4" w16cid:durableId="2140881873">
    <w:abstractNumId w:val="7"/>
  </w:num>
  <w:num w:numId="5" w16cid:durableId="739717318">
    <w:abstractNumId w:val="6"/>
  </w:num>
  <w:num w:numId="6" w16cid:durableId="2009206758">
    <w:abstractNumId w:val="5"/>
  </w:num>
  <w:num w:numId="7" w16cid:durableId="1370035857">
    <w:abstractNumId w:val="4"/>
  </w:num>
  <w:num w:numId="8" w16cid:durableId="1334912900">
    <w:abstractNumId w:val="8"/>
  </w:num>
  <w:num w:numId="9" w16cid:durableId="768475967">
    <w:abstractNumId w:val="3"/>
  </w:num>
  <w:num w:numId="10" w16cid:durableId="1650598852">
    <w:abstractNumId w:val="2"/>
  </w:num>
  <w:num w:numId="11" w16cid:durableId="94601136">
    <w:abstractNumId w:val="1"/>
  </w:num>
  <w:num w:numId="12" w16cid:durableId="815798631">
    <w:abstractNumId w:val="0"/>
  </w:num>
  <w:num w:numId="13" w16cid:durableId="814419665">
    <w:abstractNumId w:val="27"/>
  </w:num>
  <w:num w:numId="14" w16cid:durableId="1844660087">
    <w:abstractNumId w:val="13"/>
  </w:num>
  <w:num w:numId="15" w16cid:durableId="2031252360">
    <w:abstractNumId w:val="31"/>
  </w:num>
  <w:num w:numId="16" w16cid:durableId="403112151">
    <w:abstractNumId w:val="18"/>
  </w:num>
  <w:num w:numId="17" w16cid:durableId="248471670">
    <w:abstractNumId w:val="12"/>
  </w:num>
  <w:num w:numId="18" w16cid:durableId="376012330">
    <w:abstractNumId w:val="38"/>
  </w:num>
  <w:num w:numId="19" w16cid:durableId="1145466085">
    <w:abstractNumId w:val="35"/>
  </w:num>
  <w:num w:numId="20" w16cid:durableId="1891378016">
    <w:abstractNumId w:val="16"/>
  </w:num>
  <w:num w:numId="21" w16cid:durableId="1884360872">
    <w:abstractNumId w:val="14"/>
  </w:num>
  <w:num w:numId="22" w16cid:durableId="1839614124">
    <w:abstractNumId w:val="3"/>
    <w:lvlOverride w:ilvl="0">
      <w:startOverride w:val="1"/>
    </w:lvlOverride>
  </w:num>
  <w:num w:numId="23" w16cid:durableId="395204401">
    <w:abstractNumId w:val="40"/>
  </w:num>
  <w:num w:numId="24" w16cid:durableId="1551769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2441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950333">
    <w:abstractNumId w:val="11"/>
  </w:num>
  <w:num w:numId="27" w16cid:durableId="1825928769">
    <w:abstractNumId w:val="10"/>
  </w:num>
  <w:num w:numId="28" w16cid:durableId="1976596102">
    <w:abstractNumId w:val="17"/>
  </w:num>
  <w:num w:numId="29" w16cid:durableId="2042630648">
    <w:abstractNumId w:val="37"/>
  </w:num>
  <w:num w:numId="30" w16cid:durableId="5021594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9417744">
    <w:abstractNumId w:val="24"/>
  </w:num>
  <w:num w:numId="32" w16cid:durableId="1370455750">
    <w:abstractNumId w:val="21"/>
  </w:num>
  <w:num w:numId="33" w16cid:durableId="396636333">
    <w:abstractNumId w:val="34"/>
  </w:num>
  <w:num w:numId="34" w16cid:durableId="1433891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4031242">
    <w:abstractNumId w:val="20"/>
  </w:num>
  <w:num w:numId="36" w16cid:durableId="1065222371">
    <w:abstractNumId w:val="30"/>
  </w:num>
  <w:num w:numId="37" w16cid:durableId="2016956757">
    <w:abstractNumId w:val="32"/>
  </w:num>
  <w:num w:numId="38" w16cid:durableId="2145460720">
    <w:abstractNumId w:val="29"/>
  </w:num>
  <w:num w:numId="39" w16cid:durableId="12710833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6184038">
    <w:abstractNumId w:val="19"/>
  </w:num>
  <w:num w:numId="41" w16cid:durableId="188570660">
    <w:abstractNumId w:val="33"/>
  </w:num>
  <w:num w:numId="42" w16cid:durableId="1874491089">
    <w:abstractNumId w:val="9"/>
  </w:num>
  <w:num w:numId="43" w16cid:durableId="648093130">
    <w:abstractNumId w:val="15"/>
  </w:num>
  <w:num w:numId="44" w16cid:durableId="1678460436">
    <w:abstractNumId w:val="39"/>
  </w:num>
  <w:num w:numId="45" w16cid:durableId="1213806381">
    <w:abstractNumId w:val="25"/>
  </w:num>
  <w:num w:numId="46" w16cid:durableId="692266529">
    <w:abstractNumId w:val="36"/>
  </w:num>
  <w:num w:numId="47" w16cid:durableId="999194052">
    <w:abstractNumId w:val="23"/>
  </w:num>
  <w:num w:numId="48" w16cid:durableId="1371690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B5"/>
    <w:rsid w:val="00001038"/>
    <w:rsid w:val="00002D3F"/>
    <w:rsid w:val="00002EFF"/>
    <w:rsid w:val="0000403A"/>
    <w:rsid w:val="00006E45"/>
    <w:rsid w:val="00011789"/>
    <w:rsid w:val="00014237"/>
    <w:rsid w:val="00017A48"/>
    <w:rsid w:val="0003153A"/>
    <w:rsid w:val="00042CC2"/>
    <w:rsid w:val="000445B6"/>
    <w:rsid w:val="000449F8"/>
    <w:rsid w:val="000455D2"/>
    <w:rsid w:val="00045E40"/>
    <w:rsid w:val="00047668"/>
    <w:rsid w:val="00047D4F"/>
    <w:rsid w:val="00050899"/>
    <w:rsid w:val="000525BA"/>
    <w:rsid w:val="0005549B"/>
    <w:rsid w:val="00055549"/>
    <w:rsid w:val="00056939"/>
    <w:rsid w:val="000571D9"/>
    <w:rsid w:val="00062AC1"/>
    <w:rsid w:val="00063739"/>
    <w:rsid w:val="00065D87"/>
    <w:rsid w:val="00072B3B"/>
    <w:rsid w:val="00074D73"/>
    <w:rsid w:val="00076FF2"/>
    <w:rsid w:val="0008026A"/>
    <w:rsid w:val="00080F01"/>
    <w:rsid w:val="0008442F"/>
    <w:rsid w:val="0008593F"/>
    <w:rsid w:val="00087615"/>
    <w:rsid w:val="00090712"/>
    <w:rsid w:val="000928D2"/>
    <w:rsid w:val="00095181"/>
    <w:rsid w:val="00095349"/>
    <w:rsid w:val="00096374"/>
    <w:rsid w:val="00096B01"/>
    <w:rsid w:val="000976B3"/>
    <w:rsid w:val="000A3387"/>
    <w:rsid w:val="000A66B7"/>
    <w:rsid w:val="000A745A"/>
    <w:rsid w:val="000B1CC5"/>
    <w:rsid w:val="000B2810"/>
    <w:rsid w:val="000B4A9D"/>
    <w:rsid w:val="000B6604"/>
    <w:rsid w:val="000B7989"/>
    <w:rsid w:val="000C1BB0"/>
    <w:rsid w:val="000C3C2D"/>
    <w:rsid w:val="000C3F77"/>
    <w:rsid w:val="000C649B"/>
    <w:rsid w:val="000C6B97"/>
    <w:rsid w:val="000D1024"/>
    <w:rsid w:val="000E754A"/>
    <w:rsid w:val="000F026B"/>
    <w:rsid w:val="000F032D"/>
    <w:rsid w:val="000F0DA3"/>
    <w:rsid w:val="000F2D84"/>
    <w:rsid w:val="000F3AA9"/>
    <w:rsid w:val="00106220"/>
    <w:rsid w:val="00111618"/>
    <w:rsid w:val="0011284C"/>
    <w:rsid w:val="00113443"/>
    <w:rsid w:val="00122AED"/>
    <w:rsid w:val="001237B6"/>
    <w:rsid w:val="00123D62"/>
    <w:rsid w:val="00130533"/>
    <w:rsid w:val="00130AA5"/>
    <w:rsid w:val="00131E10"/>
    <w:rsid w:val="0013229C"/>
    <w:rsid w:val="0013256A"/>
    <w:rsid w:val="00132C29"/>
    <w:rsid w:val="001359B6"/>
    <w:rsid w:val="00143F1D"/>
    <w:rsid w:val="0014551E"/>
    <w:rsid w:val="0015212C"/>
    <w:rsid w:val="001550EB"/>
    <w:rsid w:val="001566FB"/>
    <w:rsid w:val="00161749"/>
    <w:rsid w:val="00162417"/>
    <w:rsid w:val="00162933"/>
    <w:rsid w:val="00165880"/>
    <w:rsid w:val="001667B6"/>
    <w:rsid w:val="00166F90"/>
    <w:rsid w:val="00167263"/>
    <w:rsid w:val="00177220"/>
    <w:rsid w:val="0017787A"/>
    <w:rsid w:val="00177B1C"/>
    <w:rsid w:val="00177F83"/>
    <w:rsid w:val="001848BD"/>
    <w:rsid w:val="0019255B"/>
    <w:rsid w:val="00192753"/>
    <w:rsid w:val="001928DB"/>
    <w:rsid w:val="001949F9"/>
    <w:rsid w:val="001977AC"/>
    <w:rsid w:val="001A1D54"/>
    <w:rsid w:val="001A4984"/>
    <w:rsid w:val="001A507C"/>
    <w:rsid w:val="001A6124"/>
    <w:rsid w:val="001B155B"/>
    <w:rsid w:val="001B31C1"/>
    <w:rsid w:val="001B4338"/>
    <w:rsid w:val="001B5E54"/>
    <w:rsid w:val="001C11C9"/>
    <w:rsid w:val="001C3AE0"/>
    <w:rsid w:val="001C5740"/>
    <w:rsid w:val="001C5D90"/>
    <w:rsid w:val="001D4B44"/>
    <w:rsid w:val="001D7F95"/>
    <w:rsid w:val="001E18A4"/>
    <w:rsid w:val="001E3399"/>
    <w:rsid w:val="001E3802"/>
    <w:rsid w:val="001E76ED"/>
    <w:rsid w:val="001F0FE0"/>
    <w:rsid w:val="001F1143"/>
    <w:rsid w:val="001F2B39"/>
    <w:rsid w:val="001F4E01"/>
    <w:rsid w:val="001F78CE"/>
    <w:rsid w:val="0020020B"/>
    <w:rsid w:val="00203628"/>
    <w:rsid w:val="00206591"/>
    <w:rsid w:val="0020716F"/>
    <w:rsid w:val="002158ED"/>
    <w:rsid w:val="00216654"/>
    <w:rsid w:val="00216A90"/>
    <w:rsid w:val="00220265"/>
    <w:rsid w:val="0022278B"/>
    <w:rsid w:val="00222BE7"/>
    <w:rsid w:val="00222E9A"/>
    <w:rsid w:val="00226B6E"/>
    <w:rsid w:val="00231719"/>
    <w:rsid w:val="0023210C"/>
    <w:rsid w:val="002324EE"/>
    <w:rsid w:val="00236D0D"/>
    <w:rsid w:val="00236D59"/>
    <w:rsid w:val="002454CD"/>
    <w:rsid w:val="002461FC"/>
    <w:rsid w:val="00251027"/>
    <w:rsid w:val="00254CF4"/>
    <w:rsid w:val="00255C23"/>
    <w:rsid w:val="002567E9"/>
    <w:rsid w:val="00260570"/>
    <w:rsid w:val="00260BDF"/>
    <w:rsid w:val="00262933"/>
    <w:rsid w:val="00262ACD"/>
    <w:rsid w:val="0027243F"/>
    <w:rsid w:val="0027703B"/>
    <w:rsid w:val="0028035B"/>
    <w:rsid w:val="00284702"/>
    <w:rsid w:val="00285AE6"/>
    <w:rsid w:val="00292324"/>
    <w:rsid w:val="002955CC"/>
    <w:rsid w:val="002A2A3F"/>
    <w:rsid w:val="002A2A6E"/>
    <w:rsid w:val="002A2BE4"/>
    <w:rsid w:val="002A32B5"/>
    <w:rsid w:val="002A5463"/>
    <w:rsid w:val="002B0DEB"/>
    <w:rsid w:val="002B1371"/>
    <w:rsid w:val="002B7CD1"/>
    <w:rsid w:val="002C0BF6"/>
    <w:rsid w:val="002C65FB"/>
    <w:rsid w:val="002C72DF"/>
    <w:rsid w:val="002E0FA9"/>
    <w:rsid w:val="002E36E5"/>
    <w:rsid w:val="002E3C31"/>
    <w:rsid w:val="002F60B7"/>
    <w:rsid w:val="002F6625"/>
    <w:rsid w:val="002F6DE3"/>
    <w:rsid w:val="002F6F13"/>
    <w:rsid w:val="00301810"/>
    <w:rsid w:val="0030376F"/>
    <w:rsid w:val="00304D5E"/>
    <w:rsid w:val="00306C21"/>
    <w:rsid w:val="00307008"/>
    <w:rsid w:val="00311386"/>
    <w:rsid w:val="00311578"/>
    <w:rsid w:val="00311B51"/>
    <w:rsid w:val="00311FDC"/>
    <w:rsid w:val="00315293"/>
    <w:rsid w:val="00320225"/>
    <w:rsid w:val="003212E9"/>
    <w:rsid w:val="00327573"/>
    <w:rsid w:val="00332CAF"/>
    <w:rsid w:val="00333645"/>
    <w:rsid w:val="00340474"/>
    <w:rsid w:val="00340DA7"/>
    <w:rsid w:val="00341FCC"/>
    <w:rsid w:val="0034458B"/>
    <w:rsid w:val="00345962"/>
    <w:rsid w:val="00352D35"/>
    <w:rsid w:val="00353300"/>
    <w:rsid w:val="00354163"/>
    <w:rsid w:val="0036154B"/>
    <w:rsid w:val="00361611"/>
    <w:rsid w:val="003671E1"/>
    <w:rsid w:val="00367A16"/>
    <w:rsid w:val="003733C1"/>
    <w:rsid w:val="003800E1"/>
    <w:rsid w:val="00382269"/>
    <w:rsid w:val="0039159C"/>
    <w:rsid w:val="0039329E"/>
    <w:rsid w:val="003934DE"/>
    <w:rsid w:val="00394DE7"/>
    <w:rsid w:val="00396529"/>
    <w:rsid w:val="003A13DB"/>
    <w:rsid w:val="003A1ABC"/>
    <w:rsid w:val="003A59C7"/>
    <w:rsid w:val="003B0467"/>
    <w:rsid w:val="003B269C"/>
    <w:rsid w:val="003C05F6"/>
    <w:rsid w:val="003C13DE"/>
    <w:rsid w:val="003C46D2"/>
    <w:rsid w:val="003C6D35"/>
    <w:rsid w:val="003D7190"/>
    <w:rsid w:val="003E05ED"/>
    <w:rsid w:val="003E0DF0"/>
    <w:rsid w:val="003E22CB"/>
    <w:rsid w:val="003E319B"/>
    <w:rsid w:val="003E3E9B"/>
    <w:rsid w:val="003E488D"/>
    <w:rsid w:val="003E4CA6"/>
    <w:rsid w:val="003E4CF8"/>
    <w:rsid w:val="003E6A9F"/>
    <w:rsid w:val="003E6B7A"/>
    <w:rsid w:val="003F0056"/>
    <w:rsid w:val="003F35DA"/>
    <w:rsid w:val="003F487F"/>
    <w:rsid w:val="003F4CA2"/>
    <w:rsid w:val="003F6754"/>
    <w:rsid w:val="003F7A98"/>
    <w:rsid w:val="00401177"/>
    <w:rsid w:val="00401F6D"/>
    <w:rsid w:val="004020EC"/>
    <w:rsid w:val="004026E5"/>
    <w:rsid w:val="004030F0"/>
    <w:rsid w:val="00410062"/>
    <w:rsid w:val="0041276C"/>
    <w:rsid w:val="004127BA"/>
    <w:rsid w:val="00421F69"/>
    <w:rsid w:val="00424148"/>
    <w:rsid w:val="004243A0"/>
    <w:rsid w:val="00427025"/>
    <w:rsid w:val="00427242"/>
    <w:rsid w:val="00430C97"/>
    <w:rsid w:val="00431468"/>
    <w:rsid w:val="00440404"/>
    <w:rsid w:val="00440DEE"/>
    <w:rsid w:val="00442AD8"/>
    <w:rsid w:val="00444CBF"/>
    <w:rsid w:val="00445763"/>
    <w:rsid w:val="00445CAC"/>
    <w:rsid w:val="004478C2"/>
    <w:rsid w:val="004508FB"/>
    <w:rsid w:val="0045307A"/>
    <w:rsid w:val="00453ACA"/>
    <w:rsid w:val="00455B58"/>
    <w:rsid w:val="00460922"/>
    <w:rsid w:val="00462895"/>
    <w:rsid w:val="00462DE2"/>
    <w:rsid w:val="0046367A"/>
    <w:rsid w:val="004668D8"/>
    <w:rsid w:val="00471060"/>
    <w:rsid w:val="00476107"/>
    <w:rsid w:val="004822BE"/>
    <w:rsid w:val="00482C19"/>
    <w:rsid w:val="0048435C"/>
    <w:rsid w:val="0048674E"/>
    <w:rsid w:val="00486EF0"/>
    <w:rsid w:val="0049066D"/>
    <w:rsid w:val="00493CE8"/>
    <w:rsid w:val="00496C65"/>
    <w:rsid w:val="004A086D"/>
    <w:rsid w:val="004A4A07"/>
    <w:rsid w:val="004A542F"/>
    <w:rsid w:val="004A7936"/>
    <w:rsid w:val="004B06B3"/>
    <w:rsid w:val="004B4652"/>
    <w:rsid w:val="004B4F93"/>
    <w:rsid w:val="004C2514"/>
    <w:rsid w:val="004C42E7"/>
    <w:rsid w:val="004C5C2E"/>
    <w:rsid w:val="004C634B"/>
    <w:rsid w:val="004C772A"/>
    <w:rsid w:val="004D27CF"/>
    <w:rsid w:val="004D29EB"/>
    <w:rsid w:val="004D4440"/>
    <w:rsid w:val="004D4AE4"/>
    <w:rsid w:val="004D4FBE"/>
    <w:rsid w:val="004E0CC1"/>
    <w:rsid w:val="004E462D"/>
    <w:rsid w:val="004E56B5"/>
    <w:rsid w:val="004E65B6"/>
    <w:rsid w:val="004E7F21"/>
    <w:rsid w:val="004F21AD"/>
    <w:rsid w:val="004F34FA"/>
    <w:rsid w:val="004F4D41"/>
    <w:rsid w:val="004F7E01"/>
    <w:rsid w:val="00501540"/>
    <w:rsid w:val="00505055"/>
    <w:rsid w:val="005050D0"/>
    <w:rsid w:val="005057B2"/>
    <w:rsid w:val="005100F2"/>
    <w:rsid w:val="00511191"/>
    <w:rsid w:val="0051281D"/>
    <w:rsid w:val="00512907"/>
    <w:rsid w:val="00512EAC"/>
    <w:rsid w:val="00515D0F"/>
    <w:rsid w:val="00515D79"/>
    <w:rsid w:val="00516C37"/>
    <w:rsid w:val="005211F1"/>
    <w:rsid w:val="005217F8"/>
    <w:rsid w:val="00522229"/>
    <w:rsid w:val="00525359"/>
    <w:rsid w:val="0052688E"/>
    <w:rsid w:val="00531902"/>
    <w:rsid w:val="005323E7"/>
    <w:rsid w:val="005353B8"/>
    <w:rsid w:val="00537D4F"/>
    <w:rsid w:val="00540E76"/>
    <w:rsid w:val="005439CC"/>
    <w:rsid w:val="00543EF5"/>
    <w:rsid w:val="0054493C"/>
    <w:rsid w:val="0054529E"/>
    <w:rsid w:val="0054603B"/>
    <w:rsid w:val="00547639"/>
    <w:rsid w:val="00547B7E"/>
    <w:rsid w:val="00554717"/>
    <w:rsid w:val="00554945"/>
    <w:rsid w:val="00554F98"/>
    <w:rsid w:val="00557AE0"/>
    <w:rsid w:val="00561417"/>
    <w:rsid w:val="00561A96"/>
    <w:rsid w:val="00564FEF"/>
    <w:rsid w:val="0056691D"/>
    <w:rsid w:val="00566A9C"/>
    <w:rsid w:val="00566FAD"/>
    <w:rsid w:val="0057120E"/>
    <w:rsid w:val="00571F14"/>
    <w:rsid w:val="005725BA"/>
    <w:rsid w:val="00572884"/>
    <w:rsid w:val="00575DE9"/>
    <w:rsid w:val="00576203"/>
    <w:rsid w:val="00581559"/>
    <w:rsid w:val="00590D49"/>
    <w:rsid w:val="0059321C"/>
    <w:rsid w:val="005955D9"/>
    <w:rsid w:val="00596585"/>
    <w:rsid w:val="0059723A"/>
    <w:rsid w:val="00597378"/>
    <w:rsid w:val="005A13FA"/>
    <w:rsid w:val="005A25B9"/>
    <w:rsid w:val="005A4450"/>
    <w:rsid w:val="005A5D48"/>
    <w:rsid w:val="005B1FB1"/>
    <w:rsid w:val="005B2C30"/>
    <w:rsid w:val="005B5A40"/>
    <w:rsid w:val="005B655F"/>
    <w:rsid w:val="005C0067"/>
    <w:rsid w:val="005C0A1D"/>
    <w:rsid w:val="005D33D8"/>
    <w:rsid w:val="005E15A7"/>
    <w:rsid w:val="005E29AA"/>
    <w:rsid w:val="005E3328"/>
    <w:rsid w:val="005E3A70"/>
    <w:rsid w:val="005E429D"/>
    <w:rsid w:val="005E62F7"/>
    <w:rsid w:val="005E7A1C"/>
    <w:rsid w:val="005E7BEC"/>
    <w:rsid w:val="005F1CA3"/>
    <w:rsid w:val="005F1CAB"/>
    <w:rsid w:val="005F2DD3"/>
    <w:rsid w:val="005F4D83"/>
    <w:rsid w:val="005F7AF8"/>
    <w:rsid w:val="00601643"/>
    <w:rsid w:val="006039AA"/>
    <w:rsid w:val="0060465D"/>
    <w:rsid w:val="00604BE4"/>
    <w:rsid w:val="006051EC"/>
    <w:rsid w:val="0061039A"/>
    <w:rsid w:val="006110A9"/>
    <w:rsid w:val="00614C82"/>
    <w:rsid w:val="00614F34"/>
    <w:rsid w:val="006159EF"/>
    <w:rsid w:val="00615F93"/>
    <w:rsid w:val="00621FF5"/>
    <w:rsid w:val="0062491A"/>
    <w:rsid w:val="00633C71"/>
    <w:rsid w:val="00634055"/>
    <w:rsid w:val="00634457"/>
    <w:rsid w:val="0063583A"/>
    <w:rsid w:val="00640534"/>
    <w:rsid w:val="0064279F"/>
    <w:rsid w:val="00644AD0"/>
    <w:rsid w:val="00652239"/>
    <w:rsid w:val="00653189"/>
    <w:rsid w:val="0065423C"/>
    <w:rsid w:val="00654F57"/>
    <w:rsid w:val="00657D14"/>
    <w:rsid w:val="006600A3"/>
    <w:rsid w:val="0066268E"/>
    <w:rsid w:val="00670108"/>
    <w:rsid w:val="00674237"/>
    <w:rsid w:val="00674AF5"/>
    <w:rsid w:val="00675F73"/>
    <w:rsid w:val="00676477"/>
    <w:rsid w:val="00681414"/>
    <w:rsid w:val="00682936"/>
    <w:rsid w:val="006848E6"/>
    <w:rsid w:val="00687400"/>
    <w:rsid w:val="00687B67"/>
    <w:rsid w:val="00687C32"/>
    <w:rsid w:val="006901F4"/>
    <w:rsid w:val="0069404C"/>
    <w:rsid w:val="00694ECE"/>
    <w:rsid w:val="00697170"/>
    <w:rsid w:val="006A2640"/>
    <w:rsid w:val="006A3FA8"/>
    <w:rsid w:val="006A77A6"/>
    <w:rsid w:val="006B145C"/>
    <w:rsid w:val="006B587A"/>
    <w:rsid w:val="006C065B"/>
    <w:rsid w:val="006C0883"/>
    <w:rsid w:val="006C54B0"/>
    <w:rsid w:val="006C5C24"/>
    <w:rsid w:val="006C6D3D"/>
    <w:rsid w:val="006C70BB"/>
    <w:rsid w:val="006D1C4A"/>
    <w:rsid w:val="006D45DF"/>
    <w:rsid w:val="006D56ED"/>
    <w:rsid w:val="006E13C5"/>
    <w:rsid w:val="006E427F"/>
    <w:rsid w:val="006F0022"/>
    <w:rsid w:val="006F0E1B"/>
    <w:rsid w:val="006F37C8"/>
    <w:rsid w:val="006F3950"/>
    <w:rsid w:val="007011F3"/>
    <w:rsid w:val="00701967"/>
    <w:rsid w:val="00702A8B"/>
    <w:rsid w:val="00702F46"/>
    <w:rsid w:val="00704043"/>
    <w:rsid w:val="0071046A"/>
    <w:rsid w:val="00713DF2"/>
    <w:rsid w:val="00714133"/>
    <w:rsid w:val="00715061"/>
    <w:rsid w:val="00716A4D"/>
    <w:rsid w:val="00720899"/>
    <w:rsid w:val="00721BD2"/>
    <w:rsid w:val="007253CE"/>
    <w:rsid w:val="00726794"/>
    <w:rsid w:val="00730B43"/>
    <w:rsid w:val="0073283D"/>
    <w:rsid w:val="007346AC"/>
    <w:rsid w:val="007348A4"/>
    <w:rsid w:val="00735B72"/>
    <w:rsid w:val="007365EB"/>
    <w:rsid w:val="00744288"/>
    <w:rsid w:val="00744F9D"/>
    <w:rsid w:val="0075279B"/>
    <w:rsid w:val="00755C11"/>
    <w:rsid w:val="00756A97"/>
    <w:rsid w:val="00761553"/>
    <w:rsid w:val="0076349C"/>
    <w:rsid w:val="00767081"/>
    <w:rsid w:val="0077230F"/>
    <w:rsid w:val="00772D1E"/>
    <w:rsid w:val="00775B2F"/>
    <w:rsid w:val="00777DC5"/>
    <w:rsid w:val="0078056E"/>
    <w:rsid w:val="0078083E"/>
    <w:rsid w:val="00784D6F"/>
    <w:rsid w:val="0078509E"/>
    <w:rsid w:val="00786437"/>
    <w:rsid w:val="007866C5"/>
    <w:rsid w:val="00786CBB"/>
    <w:rsid w:val="0079059C"/>
    <w:rsid w:val="00793046"/>
    <w:rsid w:val="0079616D"/>
    <w:rsid w:val="007A1359"/>
    <w:rsid w:val="007A2E14"/>
    <w:rsid w:val="007A5D36"/>
    <w:rsid w:val="007B3193"/>
    <w:rsid w:val="007B527E"/>
    <w:rsid w:val="007B5E6F"/>
    <w:rsid w:val="007C0B28"/>
    <w:rsid w:val="007C48D2"/>
    <w:rsid w:val="007C62BD"/>
    <w:rsid w:val="007C6FB7"/>
    <w:rsid w:val="007D0491"/>
    <w:rsid w:val="007D2998"/>
    <w:rsid w:val="007D7A22"/>
    <w:rsid w:val="007E0E90"/>
    <w:rsid w:val="007E15D2"/>
    <w:rsid w:val="007E26B3"/>
    <w:rsid w:val="007F0C86"/>
    <w:rsid w:val="007F0F3A"/>
    <w:rsid w:val="007F11F5"/>
    <w:rsid w:val="007F6950"/>
    <w:rsid w:val="007F7F85"/>
    <w:rsid w:val="00801349"/>
    <w:rsid w:val="00807346"/>
    <w:rsid w:val="00815D9D"/>
    <w:rsid w:val="008273C2"/>
    <w:rsid w:val="00832242"/>
    <w:rsid w:val="00833F95"/>
    <w:rsid w:val="0083691C"/>
    <w:rsid w:val="00841176"/>
    <w:rsid w:val="00843CB0"/>
    <w:rsid w:val="008450F3"/>
    <w:rsid w:val="00845452"/>
    <w:rsid w:val="008458E1"/>
    <w:rsid w:val="008463A5"/>
    <w:rsid w:val="008469FA"/>
    <w:rsid w:val="00851DA7"/>
    <w:rsid w:val="00853AA2"/>
    <w:rsid w:val="00856771"/>
    <w:rsid w:val="0085747D"/>
    <w:rsid w:val="00862478"/>
    <w:rsid w:val="008627CF"/>
    <w:rsid w:val="008639A8"/>
    <w:rsid w:val="00864312"/>
    <w:rsid w:val="00867EB9"/>
    <w:rsid w:val="00873581"/>
    <w:rsid w:val="00881406"/>
    <w:rsid w:val="00883096"/>
    <w:rsid w:val="008831B3"/>
    <w:rsid w:val="0088369D"/>
    <w:rsid w:val="008868CD"/>
    <w:rsid w:val="008877A8"/>
    <w:rsid w:val="00891333"/>
    <w:rsid w:val="00891385"/>
    <w:rsid w:val="0089317F"/>
    <w:rsid w:val="00893C9A"/>
    <w:rsid w:val="00897115"/>
    <w:rsid w:val="008977EB"/>
    <w:rsid w:val="00897A84"/>
    <w:rsid w:val="00897F5F"/>
    <w:rsid w:val="008A0760"/>
    <w:rsid w:val="008A0A79"/>
    <w:rsid w:val="008A1092"/>
    <w:rsid w:val="008A307B"/>
    <w:rsid w:val="008A4653"/>
    <w:rsid w:val="008A47E0"/>
    <w:rsid w:val="008A4B5E"/>
    <w:rsid w:val="008A608A"/>
    <w:rsid w:val="008A63E8"/>
    <w:rsid w:val="008A6EBD"/>
    <w:rsid w:val="008B0E29"/>
    <w:rsid w:val="008B256F"/>
    <w:rsid w:val="008C4D67"/>
    <w:rsid w:val="008C5CF1"/>
    <w:rsid w:val="008C7DBE"/>
    <w:rsid w:val="008D5E29"/>
    <w:rsid w:val="008D61EB"/>
    <w:rsid w:val="008D6D74"/>
    <w:rsid w:val="008D6DD8"/>
    <w:rsid w:val="008D6E60"/>
    <w:rsid w:val="008D76E9"/>
    <w:rsid w:val="008E127F"/>
    <w:rsid w:val="008E36F9"/>
    <w:rsid w:val="008E63FF"/>
    <w:rsid w:val="008E69D0"/>
    <w:rsid w:val="008E6AB3"/>
    <w:rsid w:val="008E7E63"/>
    <w:rsid w:val="008F2698"/>
    <w:rsid w:val="008F39AC"/>
    <w:rsid w:val="008F67C7"/>
    <w:rsid w:val="008F6D23"/>
    <w:rsid w:val="009005E5"/>
    <w:rsid w:val="00900BED"/>
    <w:rsid w:val="0090259F"/>
    <w:rsid w:val="00903632"/>
    <w:rsid w:val="00904061"/>
    <w:rsid w:val="009049E4"/>
    <w:rsid w:val="00904BC6"/>
    <w:rsid w:val="00904F3C"/>
    <w:rsid w:val="009053EC"/>
    <w:rsid w:val="009103F4"/>
    <w:rsid w:val="00915FDA"/>
    <w:rsid w:val="00916403"/>
    <w:rsid w:val="009169DE"/>
    <w:rsid w:val="00921740"/>
    <w:rsid w:val="00921EF2"/>
    <w:rsid w:val="00922837"/>
    <w:rsid w:val="00922DEB"/>
    <w:rsid w:val="009242B7"/>
    <w:rsid w:val="00925632"/>
    <w:rsid w:val="00930B05"/>
    <w:rsid w:val="009322EE"/>
    <w:rsid w:val="009330C0"/>
    <w:rsid w:val="009346D6"/>
    <w:rsid w:val="00935F8D"/>
    <w:rsid w:val="00941111"/>
    <w:rsid w:val="0094113B"/>
    <w:rsid w:val="00942509"/>
    <w:rsid w:val="009425D5"/>
    <w:rsid w:val="00944366"/>
    <w:rsid w:val="009446DB"/>
    <w:rsid w:val="00945BB2"/>
    <w:rsid w:val="00950950"/>
    <w:rsid w:val="00957659"/>
    <w:rsid w:val="00957ABB"/>
    <w:rsid w:val="00960370"/>
    <w:rsid w:val="009704B1"/>
    <w:rsid w:val="00974A7A"/>
    <w:rsid w:val="009768AA"/>
    <w:rsid w:val="0098070E"/>
    <w:rsid w:val="00983ED6"/>
    <w:rsid w:val="009861DA"/>
    <w:rsid w:val="00987EF8"/>
    <w:rsid w:val="00992DF5"/>
    <w:rsid w:val="009A0685"/>
    <w:rsid w:val="009A0BAF"/>
    <w:rsid w:val="009A1CAB"/>
    <w:rsid w:val="009A1F83"/>
    <w:rsid w:val="009A31C2"/>
    <w:rsid w:val="009A3DC0"/>
    <w:rsid w:val="009A5E1A"/>
    <w:rsid w:val="009A727C"/>
    <w:rsid w:val="009A7872"/>
    <w:rsid w:val="009A7C7F"/>
    <w:rsid w:val="009B221A"/>
    <w:rsid w:val="009B7BFB"/>
    <w:rsid w:val="009C1717"/>
    <w:rsid w:val="009C2781"/>
    <w:rsid w:val="009C2DAD"/>
    <w:rsid w:val="009C3F5F"/>
    <w:rsid w:val="009C49F5"/>
    <w:rsid w:val="009C67C5"/>
    <w:rsid w:val="009D3A1B"/>
    <w:rsid w:val="009D738E"/>
    <w:rsid w:val="009E2F24"/>
    <w:rsid w:val="009E4CDE"/>
    <w:rsid w:val="009E50DD"/>
    <w:rsid w:val="009E5735"/>
    <w:rsid w:val="009E6F38"/>
    <w:rsid w:val="009E7114"/>
    <w:rsid w:val="009F154D"/>
    <w:rsid w:val="009F1DF4"/>
    <w:rsid w:val="009F3742"/>
    <w:rsid w:val="009F3D3C"/>
    <w:rsid w:val="009F5BA0"/>
    <w:rsid w:val="009F794F"/>
    <w:rsid w:val="00A02BC8"/>
    <w:rsid w:val="00A0501D"/>
    <w:rsid w:val="00A05B73"/>
    <w:rsid w:val="00A131E4"/>
    <w:rsid w:val="00A14F6D"/>
    <w:rsid w:val="00A17957"/>
    <w:rsid w:val="00A203E4"/>
    <w:rsid w:val="00A20FDC"/>
    <w:rsid w:val="00A221FB"/>
    <w:rsid w:val="00A25B85"/>
    <w:rsid w:val="00A25D92"/>
    <w:rsid w:val="00A264DD"/>
    <w:rsid w:val="00A31813"/>
    <w:rsid w:val="00A37064"/>
    <w:rsid w:val="00A51496"/>
    <w:rsid w:val="00A52130"/>
    <w:rsid w:val="00A5604D"/>
    <w:rsid w:val="00A60A9A"/>
    <w:rsid w:val="00A634C7"/>
    <w:rsid w:val="00A64546"/>
    <w:rsid w:val="00A653EE"/>
    <w:rsid w:val="00A65FE8"/>
    <w:rsid w:val="00A71588"/>
    <w:rsid w:val="00A72366"/>
    <w:rsid w:val="00A728C5"/>
    <w:rsid w:val="00A739A9"/>
    <w:rsid w:val="00A739ED"/>
    <w:rsid w:val="00A73CE9"/>
    <w:rsid w:val="00A74CE6"/>
    <w:rsid w:val="00A74E77"/>
    <w:rsid w:val="00A754D6"/>
    <w:rsid w:val="00A7661D"/>
    <w:rsid w:val="00A76CD6"/>
    <w:rsid w:val="00A77577"/>
    <w:rsid w:val="00A82845"/>
    <w:rsid w:val="00A82C77"/>
    <w:rsid w:val="00A8468A"/>
    <w:rsid w:val="00A84D36"/>
    <w:rsid w:val="00A91C8E"/>
    <w:rsid w:val="00A96D1A"/>
    <w:rsid w:val="00AA036A"/>
    <w:rsid w:val="00AA1076"/>
    <w:rsid w:val="00AA33FB"/>
    <w:rsid w:val="00AA6CCA"/>
    <w:rsid w:val="00AA7DB3"/>
    <w:rsid w:val="00AB5D71"/>
    <w:rsid w:val="00AC2419"/>
    <w:rsid w:val="00AC24E1"/>
    <w:rsid w:val="00AC3C8E"/>
    <w:rsid w:val="00AC5BDB"/>
    <w:rsid w:val="00AC74E0"/>
    <w:rsid w:val="00AC76C8"/>
    <w:rsid w:val="00AD404B"/>
    <w:rsid w:val="00AD5A9D"/>
    <w:rsid w:val="00AE0737"/>
    <w:rsid w:val="00AE2556"/>
    <w:rsid w:val="00AE28CB"/>
    <w:rsid w:val="00AE3B28"/>
    <w:rsid w:val="00AE69A0"/>
    <w:rsid w:val="00AF53A0"/>
    <w:rsid w:val="00B00DBD"/>
    <w:rsid w:val="00B01E2F"/>
    <w:rsid w:val="00B033BA"/>
    <w:rsid w:val="00B05ADA"/>
    <w:rsid w:val="00B0672F"/>
    <w:rsid w:val="00B14FEF"/>
    <w:rsid w:val="00B15BC6"/>
    <w:rsid w:val="00B261B2"/>
    <w:rsid w:val="00B30708"/>
    <w:rsid w:val="00B336EE"/>
    <w:rsid w:val="00B347E2"/>
    <w:rsid w:val="00B355B3"/>
    <w:rsid w:val="00B43046"/>
    <w:rsid w:val="00B47C54"/>
    <w:rsid w:val="00B55AB4"/>
    <w:rsid w:val="00B628B1"/>
    <w:rsid w:val="00B70FC4"/>
    <w:rsid w:val="00B72BBA"/>
    <w:rsid w:val="00B77066"/>
    <w:rsid w:val="00B7C26B"/>
    <w:rsid w:val="00B81594"/>
    <w:rsid w:val="00B83855"/>
    <w:rsid w:val="00B86E3D"/>
    <w:rsid w:val="00B9071C"/>
    <w:rsid w:val="00B919DE"/>
    <w:rsid w:val="00B91C53"/>
    <w:rsid w:val="00B9384C"/>
    <w:rsid w:val="00B95F8D"/>
    <w:rsid w:val="00BA201B"/>
    <w:rsid w:val="00BA3B87"/>
    <w:rsid w:val="00BA7C7C"/>
    <w:rsid w:val="00BB16AB"/>
    <w:rsid w:val="00BB24E4"/>
    <w:rsid w:val="00BB7891"/>
    <w:rsid w:val="00BC0923"/>
    <w:rsid w:val="00BC33B9"/>
    <w:rsid w:val="00BC4EA4"/>
    <w:rsid w:val="00BC6863"/>
    <w:rsid w:val="00BD136D"/>
    <w:rsid w:val="00BD1B11"/>
    <w:rsid w:val="00BD1E0C"/>
    <w:rsid w:val="00BD242F"/>
    <w:rsid w:val="00BD2DE2"/>
    <w:rsid w:val="00BD47AE"/>
    <w:rsid w:val="00BE02FD"/>
    <w:rsid w:val="00BE3AA3"/>
    <w:rsid w:val="00BF3A23"/>
    <w:rsid w:val="00BF4224"/>
    <w:rsid w:val="00BF566E"/>
    <w:rsid w:val="00BF6895"/>
    <w:rsid w:val="00BF78D8"/>
    <w:rsid w:val="00BF7CD0"/>
    <w:rsid w:val="00C00125"/>
    <w:rsid w:val="00C027DF"/>
    <w:rsid w:val="00C07B35"/>
    <w:rsid w:val="00C12CB2"/>
    <w:rsid w:val="00C136A0"/>
    <w:rsid w:val="00C141A5"/>
    <w:rsid w:val="00C207D3"/>
    <w:rsid w:val="00C2389D"/>
    <w:rsid w:val="00C238DF"/>
    <w:rsid w:val="00C25E93"/>
    <w:rsid w:val="00C3041F"/>
    <w:rsid w:val="00C305BF"/>
    <w:rsid w:val="00C30F7C"/>
    <w:rsid w:val="00C3683D"/>
    <w:rsid w:val="00C37721"/>
    <w:rsid w:val="00C37977"/>
    <w:rsid w:val="00C41E5B"/>
    <w:rsid w:val="00C43923"/>
    <w:rsid w:val="00C442F1"/>
    <w:rsid w:val="00C442FB"/>
    <w:rsid w:val="00C46524"/>
    <w:rsid w:val="00C50F59"/>
    <w:rsid w:val="00C51958"/>
    <w:rsid w:val="00C52AE6"/>
    <w:rsid w:val="00C5341C"/>
    <w:rsid w:val="00C57573"/>
    <w:rsid w:val="00C575BF"/>
    <w:rsid w:val="00C57BE5"/>
    <w:rsid w:val="00C679D6"/>
    <w:rsid w:val="00C73717"/>
    <w:rsid w:val="00C77266"/>
    <w:rsid w:val="00C775DA"/>
    <w:rsid w:val="00C820F7"/>
    <w:rsid w:val="00C8215B"/>
    <w:rsid w:val="00C83598"/>
    <w:rsid w:val="00C845A8"/>
    <w:rsid w:val="00C84E6D"/>
    <w:rsid w:val="00C854D4"/>
    <w:rsid w:val="00C93DD7"/>
    <w:rsid w:val="00C942DD"/>
    <w:rsid w:val="00C97645"/>
    <w:rsid w:val="00CA1841"/>
    <w:rsid w:val="00CB1014"/>
    <w:rsid w:val="00CB15C4"/>
    <w:rsid w:val="00CB79EA"/>
    <w:rsid w:val="00CC0217"/>
    <w:rsid w:val="00CC5172"/>
    <w:rsid w:val="00CC63A0"/>
    <w:rsid w:val="00CC6F42"/>
    <w:rsid w:val="00CC743C"/>
    <w:rsid w:val="00CE19D3"/>
    <w:rsid w:val="00CE4269"/>
    <w:rsid w:val="00CE6AD3"/>
    <w:rsid w:val="00CF077C"/>
    <w:rsid w:val="00CF141B"/>
    <w:rsid w:val="00CF73D4"/>
    <w:rsid w:val="00CF7D70"/>
    <w:rsid w:val="00D0264E"/>
    <w:rsid w:val="00D03F21"/>
    <w:rsid w:val="00D04B76"/>
    <w:rsid w:val="00D06036"/>
    <w:rsid w:val="00D06A71"/>
    <w:rsid w:val="00D14E85"/>
    <w:rsid w:val="00D166D7"/>
    <w:rsid w:val="00D169BE"/>
    <w:rsid w:val="00D17007"/>
    <w:rsid w:val="00D174F6"/>
    <w:rsid w:val="00D20E4F"/>
    <w:rsid w:val="00D25ADD"/>
    <w:rsid w:val="00D26193"/>
    <w:rsid w:val="00D26977"/>
    <w:rsid w:val="00D2788B"/>
    <w:rsid w:val="00D30BF6"/>
    <w:rsid w:val="00D31CBE"/>
    <w:rsid w:val="00D347BC"/>
    <w:rsid w:val="00D35B92"/>
    <w:rsid w:val="00D41183"/>
    <w:rsid w:val="00D42CBD"/>
    <w:rsid w:val="00D4386C"/>
    <w:rsid w:val="00D442A8"/>
    <w:rsid w:val="00D47EB8"/>
    <w:rsid w:val="00D50F5C"/>
    <w:rsid w:val="00D519F6"/>
    <w:rsid w:val="00D539F2"/>
    <w:rsid w:val="00D53F60"/>
    <w:rsid w:val="00D56331"/>
    <w:rsid w:val="00D575B2"/>
    <w:rsid w:val="00D57A69"/>
    <w:rsid w:val="00D604D7"/>
    <w:rsid w:val="00D60584"/>
    <w:rsid w:val="00D621A4"/>
    <w:rsid w:val="00D64AA3"/>
    <w:rsid w:val="00D659A1"/>
    <w:rsid w:val="00D66F6D"/>
    <w:rsid w:val="00D708DA"/>
    <w:rsid w:val="00D70E07"/>
    <w:rsid w:val="00D714B6"/>
    <w:rsid w:val="00D71C09"/>
    <w:rsid w:val="00D748CF"/>
    <w:rsid w:val="00D80D32"/>
    <w:rsid w:val="00D8145F"/>
    <w:rsid w:val="00D82DF5"/>
    <w:rsid w:val="00D8414D"/>
    <w:rsid w:val="00D84F67"/>
    <w:rsid w:val="00D864B3"/>
    <w:rsid w:val="00D8757F"/>
    <w:rsid w:val="00D87F4B"/>
    <w:rsid w:val="00D91D35"/>
    <w:rsid w:val="00D92589"/>
    <w:rsid w:val="00D92C1F"/>
    <w:rsid w:val="00DA1000"/>
    <w:rsid w:val="00DA32E0"/>
    <w:rsid w:val="00DA4826"/>
    <w:rsid w:val="00DA7892"/>
    <w:rsid w:val="00DB1772"/>
    <w:rsid w:val="00DB19C3"/>
    <w:rsid w:val="00DB2130"/>
    <w:rsid w:val="00DB31DA"/>
    <w:rsid w:val="00DB7801"/>
    <w:rsid w:val="00DC14EF"/>
    <w:rsid w:val="00DC245C"/>
    <w:rsid w:val="00DC2751"/>
    <w:rsid w:val="00DC3494"/>
    <w:rsid w:val="00DC4197"/>
    <w:rsid w:val="00DC4AC0"/>
    <w:rsid w:val="00DC5E96"/>
    <w:rsid w:val="00DC6030"/>
    <w:rsid w:val="00DC6C04"/>
    <w:rsid w:val="00DC713E"/>
    <w:rsid w:val="00DC7FEB"/>
    <w:rsid w:val="00DD07E2"/>
    <w:rsid w:val="00DD08DF"/>
    <w:rsid w:val="00DD49F3"/>
    <w:rsid w:val="00DE5C8A"/>
    <w:rsid w:val="00DE7400"/>
    <w:rsid w:val="00DE7C7A"/>
    <w:rsid w:val="00DF1E7F"/>
    <w:rsid w:val="00DF223E"/>
    <w:rsid w:val="00DF4193"/>
    <w:rsid w:val="00DF48FA"/>
    <w:rsid w:val="00E0003D"/>
    <w:rsid w:val="00E0108D"/>
    <w:rsid w:val="00E01752"/>
    <w:rsid w:val="00E027E5"/>
    <w:rsid w:val="00E0793E"/>
    <w:rsid w:val="00E07AA1"/>
    <w:rsid w:val="00E10455"/>
    <w:rsid w:val="00E140FE"/>
    <w:rsid w:val="00E167E1"/>
    <w:rsid w:val="00E16A25"/>
    <w:rsid w:val="00E25097"/>
    <w:rsid w:val="00E25886"/>
    <w:rsid w:val="00E26341"/>
    <w:rsid w:val="00E303D5"/>
    <w:rsid w:val="00E304AD"/>
    <w:rsid w:val="00E30562"/>
    <w:rsid w:val="00E306BC"/>
    <w:rsid w:val="00E3362F"/>
    <w:rsid w:val="00E33C90"/>
    <w:rsid w:val="00E3589D"/>
    <w:rsid w:val="00E40417"/>
    <w:rsid w:val="00E42342"/>
    <w:rsid w:val="00E46C37"/>
    <w:rsid w:val="00E52F09"/>
    <w:rsid w:val="00E54461"/>
    <w:rsid w:val="00E549E3"/>
    <w:rsid w:val="00E62AE1"/>
    <w:rsid w:val="00E6501C"/>
    <w:rsid w:val="00E704B5"/>
    <w:rsid w:val="00E724C1"/>
    <w:rsid w:val="00E72635"/>
    <w:rsid w:val="00E727F4"/>
    <w:rsid w:val="00E72A0F"/>
    <w:rsid w:val="00E74468"/>
    <w:rsid w:val="00E75721"/>
    <w:rsid w:val="00E75E37"/>
    <w:rsid w:val="00E82C67"/>
    <w:rsid w:val="00E84411"/>
    <w:rsid w:val="00E84D28"/>
    <w:rsid w:val="00E9252F"/>
    <w:rsid w:val="00E93977"/>
    <w:rsid w:val="00E941AF"/>
    <w:rsid w:val="00E94C1F"/>
    <w:rsid w:val="00EA49DE"/>
    <w:rsid w:val="00EA5709"/>
    <w:rsid w:val="00EA706B"/>
    <w:rsid w:val="00EA7F32"/>
    <w:rsid w:val="00EB109B"/>
    <w:rsid w:val="00EC07C8"/>
    <w:rsid w:val="00EC1F96"/>
    <w:rsid w:val="00EC2A68"/>
    <w:rsid w:val="00EC4DAC"/>
    <w:rsid w:val="00EC690C"/>
    <w:rsid w:val="00EC69A2"/>
    <w:rsid w:val="00EC6B6E"/>
    <w:rsid w:val="00ED1475"/>
    <w:rsid w:val="00ED3382"/>
    <w:rsid w:val="00ED38FD"/>
    <w:rsid w:val="00ED52F5"/>
    <w:rsid w:val="00ED68F7"/>
    <w:rsid w:val="00EE1E8E"/>
    <w:rsid w:val="00EE55F4"/>
    <w:rsid w:val="00EE65AF"/>
    <w:rsid w:val="00EF00E2"/>
    <w:rsid w:val="00EF181F"/>
    <w:rsid w:val="00EF1D50"/>
    <w:rsid w:val="00EF30F9"/>
    <w:rsid w:val="00EF4CEA"/>
    <w:rsid w:val="00EF540D"/>
    <w:rsid w:val="00F0111D"/>
    <w:rsid w:val="00F067C3"/>
    <w:rsid w:val="00F06AD7"/>
    <w:rsid w:val="00F10D04"/>
    <w:rsid w:val="00F135F4"/>
    <w:rsid w:val="00F17483"/>
    <w:rsid w:val="00F21273"/>
    <w:rsid w:val="00F21664"/>
    <w:rsid w:val="00F25380"/>
    <w:rsid w:val="00F26A4D"/>
    <w:rsid w:val="00F32492"/>
    <w:rsid w:val="00F365AA"/>
    <w:rsid w:val="00F36C52"/>
    <w:rsid w:val="00F36EF2"/>
    <w:rsid w:val="00F36FDB"/>
    <w:rsid w:val="00F3760A"/>
    <w:rsid w:val="00F42001"/>
    <w:rsid w:val="00F43045"/>
    <w:rsid w:val="00F460E0"/>
    <w:rsid w:val="00F47C8C"/>
    <w:rsid w:val="00F51097"/>
    <w:rsid w:val="00F532C8"/>
    <w:rsid w:val="00F56B92"/>
    <w:rsid w:val="00F60C81"/>
    <w:rsid w:val="00F62F92"/>
    <w:rsid w:val="00F63280"/>
    <w:rsid w:val="00F70333"/>
    <w:rsid w:val="00F727E5"/>
    <w:rsid w:val="00F75DD2"/>
    <w:rsid w:val="00F835CB"/>
    <w:rsid w:val="00F846A6"/>
    <w:rsid w:val="00F84C20"/>
    <w:rsid w:val="00F94EF4"/>
    <w:rsid w:val="00FA090D"/>
    <w:rsid w:val="00FA3974"/>
    <w:rsid w:val="00FB2DB4"/>
    <w:rsid w:val="00FB4948"/>
    <w:rsid w:val="00FC0BA4"/>
    <w:rsid w:val="00FC3B3D"/>
    <w:rsid w:val="00FD1C6F"/>
    <w:rsid w:val="00FD5368"/>
    <w:rsid w:val="00FD608B"/>
    <w:rsid w:val="00FD6307"/>
    <w:rsid w:val="00FE2DCE"/>
    <w:rsid w:val="00FE612C"/>
    <w:rsid w:val="00FE6CEE"/>
    <w:rsid w:val="00FE727F"/>
    <w:rsid w:val="00FE72F7"/>
    <w:rsid w:val="00FF0B78"/>
    <w:rsid w:val="00FF1078"/>
    <w:rsid w:val="00FF1C6A"/>
    <w:rsid w:val="00FF3797"/>
    <w:rsid w:val="00FF3E26"/>
    <w:rsid w:val="0112688D"/>
    <w:rsid w:val="012B315B"/>
    <w:rsid w:val="03077DB0"/>
    <w:rsid w:val="043A80DE"/>
    <w:rsid w:val="08432CC0"/>
    <w:rsid w:val="08543D58"/>
    <w:rsid w:val="08AC5129"/>
    <w:rsid w:val="091DEAC3"/>
    <w:rsid w:val="0B6B8150"/>
    <w:rsid w:val="0B7C3FB7"/>
    <w:rsid w:val="0E3BD3D1"/>
    <w:rsid w:val="0EB0DF69"/>
    <w:rsid w:val="0EDB0C24"/>
    <w:rsid w:val="0F04E2C7"/>
    <w:rsid w:val="0FB7C443"/>
    <w:rsid w:val="10969FCD"/>
    <w:rsid w:val="11719C22"/>
    <w:rsid w:val="11ECF8CB"/>
    <w:rsid w:val="132BF6EC"/>
    <w:rsid w:val="152056A2"/>
    <w:rsid w:val="16DC39AC"/>
    <w:rsid w:val="172BB911"/>
    <w:rsid w:val="17696C93"/>
    <w:rsid w:val="18660829"/>
    <w:rsid w:val="1894F76E"/>
    <w:rsid w:val="1971405B"/>
    <w:rsid w:val="19A6724D"/>
    <w:rsid w:val="1B10AF71"/>
    <w:rsid w:val="1BE723FF"/>
    <w:rsid w:val="1C1093B5"/>
    <w:rsid w:val="1C731497"/>
    <w:rsid w:val="1C7FFF66"/>
    <w:rsid w:val="1D0B635C"/>
    <w:rsid w:val="1D5C78DD"/>
    <w:rsid w:val="1E0BC9D3"/>
    <w:rsid w:val="1EB53A46"/>
    <w:rsid w:val="1F2671EA"/>
    <w:rsid w:val="1F413349"/>
    <w:rsid w:val="1F4BBE32"/>
    <w:rsid w:val="2092623D"/>
    <w:rsid w:val="22350390"/>
    <w:rsid w:val="23A8767B"/>
    <w:rsid w:val="23AE17A5"/>
    <w:rsid w:val="24415589"/>
    <w:rsid w:val="24693980"/>
    <w:rsid w:val="2486C6B0"/>
    <w:rsid w:val="249232B9"/>
    <w:rsid w:val="252A179A"/>
    <w:rsid w:val="25A95F50"/>
    <w:rsid w:val="26302A40"/>
    <w:rsid w:val="26406CE1"/>
    <w:rsid w:val="26801A80"/>
    <w:rsid w:val="28E55163"/>
    <w:rsid w:val="292875A3"/>
    <w:rsid w:val="2A4A050D"/>
    <w:rsid w:val="2ADF5AE8"/>
    <w:rsid w:val="2AE97DC9"/>
    <w:rsid w:val="2BE75140"/>
    <w:rsid w:val="2D90CE57"/>
    <w:rsid w:val="2DA90604"/>
    <w:rsid w:val="2EC20DBE"/>
    <w:rsid w:val="3080702E"/>
    <w:rsid w:val="337F99D3"/>
    <w:rsid w:val="33CFC6C4"/>
    <w:rsid w:val="3A78E7DF"/>
    <w:rsid w:val="3B2BDECE"/>
    <w:rsid w:val="3B2F7C33"/>
    <w:rsid w:val="3B9A0634"/>
    <w:rsid w:val="3BDABC45"/>
    <w:rsid w:val="3CA4F0E5"/>
    <w:rsid w:val="3E46546C"/>
    <w:rsid w:val="3E5B12AE"/>
    <w:rsid w:val="3E9DB8C7"/>
    <w:rsid w:val="3F222BB5"/>
    <w:rsid w:val="3FE7D1DF"/>
    <w:rsid w:val="41221D1A"/>
    <w:rsid w:val="420CBBFB"/>
    <w:rsid w:val="45084A3C"/>
    <w:rsid w:val="45170636"/>
    <w:rsid w:val="4551E849"/>
    <w:rsid w:val="4576D104"/>
    <w:rsid w:val="464A8826"/>
    <w:rsid w:val="46B538F8"/>
    <w:rsid w:val="46C152A4"/>
    <w:rsid w:val="47D974C2"/>
    <w:rsid w:val="48FBFB4B"/>
    <w:rsid w:val="49C33DD4"/>
    <w:rsid w:val="49E48EBD"/>
    <w:rsid w:val="4AEE16F4"/>
    <w:rsid w:val="4BA6120F"/>
    <w:rsid w:val="4C9D2004"/>
    <w:rsid w:val="4E74F6DD"/>
    <w:rsid w:val="4F54F1CE"/>
    <w:rsid w:val="50FAED14"/>
    <w:rsid w:val="52CF91B6"/>
    <w:rsid w:val="52F0E39F"/>
    <w:rsid w:val="53678AA3"/>
    <w:rsid w:val="55EC2BCA"/>
    <w:rsid w:val="562A716C"/>
    <w:rsid w:val="567047B7"/>
    <w:rsid w:val="57016972"/>
    <w:rsid w:val="57FA0D42"/>
    <w:rsid w:val="58E9DAC2"/>
    <w:rsid w:val="59D552E3"/>
    <w:rsid w:val="5C578A8E"/>
    <w:rsid w:val="5CE404B2"/>
    <w:rsid w:val="5DA6F918"/>
    <w:rsid w:val="5EEE7DE3"/>
    <w:rsid w:val="5F5CC69D"/>
    <w:rsid w:val="5FFE6161"/>
    <w:rsid w:val="60552B08"/>
    <w:rsid w:val="6060DB34"/>
    <w:rsid w:val="615A6B7B"/>
    <w:rsid w:val="615FA25F"/>
    <w:rsid w:val="62AD0D63"/>
    <w:rsid w:val="643E9DE5"/>
    <w:rsid w:val="64A90F82"/>
    <w:rsid w:val="65866CE4"/>
    <w:rsid w:val="65BDE935"/>
    <w:rsid w:val="66CD4002"/>
    <w:rsid w:val="69D79DDD"/>
    <w:rsid w:val="6A3CB883"/>
    <w:rsid w:val="6A80F066"/>
    <w:rsid w:val="6AE16212"/>
    <w:rsid w:val="6B87A40B"/>
    <w:rsid w:val="6C349DFB"/>
    <w:rsid w:val="6C754A8E"/>
    <w:rsid w:val="6D4048E2"/>
    <w:rsid w:val="6D64F3D2"/>
    <w:rsid w:val="6D6CE02A"/>
    <w:rsid w:val="6F1E54C6"/>
    <w:rsid w:val="6FB5F94A"/>
    <w:rsid w:val="7026C9E7"/>
    <w:rsid w:val="7065356B"/>
    <w:rsid w:val="70C1758B"/>
    <w:rsid w:val="70D2DBA6"/>
    <w:rsid w:val="716690B2"/>
    <w:rsid w:val="7256AEEC"/>
    <w:rsid w:val="749C8635"/>
    <w:rsid w:val="75244C9D"/>
    <w:rsid w:val="7584A26D"/>
    <w:rsid w:val="7626C74B"/>
    <w:rsid w:val="76A0567A"/>
    <w:rsid w:val="78FE9020"/>
    <w:rsid w:val="7A610DAE"/>
    <w:rsid w:val="7AA28114"/>
    <w:rsid w:val="7BB0FBC7"/>
    <w:rsid w:val="7C61A8D5"/>
    <w:rsid w:val="7C88FF9A"/>
    <w:rsid w:val="7CACE55A"/>
    <w:rsid w:val="7D961AFA"/>
    <w:rsid w:val="7E69F2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67A6"/>
  <w15:docId w15:val="{41495C5F-0827-4553-9BB8-B1CE4A47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640534"/>
    <w:pPr>
      <w:spacing w:after="0" w:line="260" w:lineRule="atLeast"/>
    </w:pPr>
    <w:rPr>
      <w:color w:val="000000" w:themeColor="text1"/>
      <w:sz w:val="19"/>
      <w:lang w:val="fi-FI"/>
    </w:rPr>
  </w:style>
  <w:style w:type="paragraph" w:styleId="Otsikko1">
    <w:name w:val="heading 1"/>
    <w:basedOn w:val="Normaali"/>
    <w:next w:val="Sisennettyleipteksti"/>
    <w:link w:val="Otsikko1Char"/>
    <w:uiPriority w:val="9"/>
    <w:qFormat/>
    <w:rsid w:val="006D45DF"/>
    <w:pPr>
      <w:keepNext/>
      <w:keepLines/>
      <w:numPr>
        <w:numId w:val="23"/>
      </w:numPr>
      <w:spacing w:before="240" w:after="240" w:line="320" w:lineRule="atLeast"/>
      <w:outlineLvl w:val="0"/>
    </w:pPr>
    <w:rPr>
      <w:rFonts w:asciiTheme="majorHAnsi" w:eastAsiaTheme="majorEastAsia" w:hAnsiTheme="majorHAnsi" w:cstheme="majorBidi"/>
      <w:b/>
      <w:color w:val="00ADB1" w:themeColor="accent1"/>
      <w:sz w:val="28"/>
      <w:szCs w:val="40"/>
    </w:rPr>
  </w:style>
  <w:style w:type="paragraph" w:styleId="Otsikko2">
    <w:name w:val="heading 2"/>
    <w:basedOn w:val="Normaali"/>
    <w:next w:val="Sisennettyleipteksti"/>
    <w:link w:val="Otsikko2Char"/>
    <w:uiPriority w:val="9"/>
    <w:unhideWhenUsed/>
    <w:qFormat/>
    <w:rsid w:val="008D5E29"/>
    <w:pPr>
      <w:keepNext/>
      <w:keepLines/>
      <w:numPr>
        <w:ilvl w:val="1"/>
        <w:numId w:val="23"/>
      </w:numPr>
      <w:spacing w:before="240" w:after="240"/>
      <w:outlineLvl w:val="1"/>
    </w:pPr>
    <w:rPr>
      <w:rFonts w:asciiTheme="majorHAnsi" w:eastAsiaTheme="majorEastAsia" w:hAnsiTheme="majorHAnsi" w:cstheme="majorBidi"/>
      <w:b/>
      <w:szCs w:val="33"/>
    </w:rPr>
  </w:style>
  <w:style w:type="paragraph" w:styleId="Otsikko3">
    <w:name w:val="heading 3"/>
    <w:basedOn w:val="Normaali"/>
    <w:next w:val="Sisennettyleipteksti"/>
    <w:link w:val="Otsikko3Char"/>
    <w:uiPriority w:val="9"/>
    <w:unhideWhenUsed/>
    <w:qFormat/>
    <w:rsid w:val="008D5E29"/>
    <w:pPr>
      <w:keepNext/>
      <w:keepLines/>
      <w:numPr>
        <w:ilvl w:val="2"/>
        <w:numId w:val="23"/>
      </w:numPr>
      <w:spacing w:before="240" w:after="240"/>
      <w:outlineLvl w:val="2"/>
    </w:pPr>
    <w:rPr>
      <w:rFonts w:asciiTheme="majorHAnsi" w:eastAsiaTheme="majorEastAsia" w:hAnsiTheme="majorHAnsi" w:cstheme="majorBidi"/>
      <w:b/>
      <w:szCs w:val="30"/>
    </w:rPr>
  </w:style>
  <w:style w:type="paragraph" w:styleId="Otsikko4">
    <w:name w:val="heading 4"/>
    <w:basedOn w:val="Normaali"/>
    <w:next w:val="Sisennettyleipteksti"/>
    <w:link w:val="Otsikko4Char"/>
    <w:uiPriority w:val="9"/>
    <w:unhideWhenUsed/>
    <w:qFormat/>
    <w:rsid w:val="008D5E29"/>
    <w:pPr>
      <w:keepNext/>
      <w:keepLines/>
      <w:numPr>
        <w:ilvl w:val="3"/>
        <w:numId w:val="23"/>
      </w:numPr>
      <w:spacing w:before="240" w:after="240"/>
      <w:outlineLvl w:val="3"/>
    </w:pPr>
    <w:rPr>
      <w:rFonts w:asciiTheme="majorHAnsi" w:eastAsiaTheme="majorEastAsia" w:hAnsiTheme="majorHAnsi" w:cstheme="majorBidi"/>
      <w:b/>
      <w:iCs/>
    </w:rPr>
  </w:style>
  <w:style w:type="paragraph" w:styleId="Otsikko5">
    <w:name w:val="heading 5"/>
    <w:basedOn w:val="Normaali"/>
    <w:next w:val="Sisennettyleipteksti"/>
    <w:link w:val="Otsikko5Char"/>
    <w:uiPriority w:val="9"/>
    <w:unhideWhenUsed/>
    <w:qFormat/>
    <w:rsid w:val="008D5E29"/>
    <w:pPr>
      <w:keepNext/>
      <w:keepLines/>
      <w:numPr>
        <w:ilvl w:val="4"/>
        <w:numId w:val="23"/>
      </w:numPr>
      <w:spacing w:before="240" w:after="240"/>
      <w:outlineLvl w:val="4"/>
    </w:pPr>
    <w:rPr>
      <w:rFonts w:asciiTheme="majorHAnsi" w:eastAsiaTheme="majorEastAsia" w:hAnsiTheme="majorHAnsi" w:cstheme="majorBidi"/>
    </w:rPr>
  </w:style>
  <w:style w:type="paragraph" w:styleId="Otsikko6">
    <w:name w:val="heading 6"/>
    <w:basedOn w:val="Normaali"/>
    <w:next w:val="Sisennettyleipteksti"/>
    <w:link w:val="Otsikko6Char"/>
    <w:uiPriority w:val="9"/>
    <w:unhideWhenUsed/>
    <w:rsid w:val="008D5E29"/>
    <w:pPr>
      <w:keepNext/>
      <w:keepLines/>
      <w:numPr>
        <w:ilvl w:val="5"/>
        <w:numId w:val="23"/>
      </w:numPr>
      <w:spacing w:before="240" w:after="240"/>
      <w:outlineLvl w:val="5"/>
    </w:pPr>
    <w:rPr>
      <w:rFonts w:asciiTheme="majorHAnsi" w:eastAsiaTheme="majorEastAsia" w:hAnsiTheme="majorHAnsi" w:cstheme="majorBidi"/>
    </w:rPr>
  </w:style>
  <w:style w:type="paragraph" w:styleId="Otsikko7">
    <w:name w:val="heading 7"/>
    <w:basedOn w:val="Normaali"/>
    <w:next w:val="Sisennettyleipteksti"/>
    <w:link w:val="Otsikko7Char"/>
    <w:uiPriority w:val="9"/>
    <w:unhideWhenUsed/>
    <w:rsid w:val="008D5E29"/>
    <w:pPr>
      <w:keepNext/>
      <w:keepLines/>
      <w:numPr>
        <w:ilvl w:val="6"/>
        <w:numId w:val="23"/>
      </w:numPr>
      <w:spacing w:before="240" w:after="240"/>
      <w:outlineLvl w:val="6"/>
    </w:pPr>
    <w:rPr>
      <w:rFonts w:asciiTheme="majorHAnsi" w:eastAsiaTheme="majorEastAsia" w:hAnsiTheme="majorHAnsi" w:cstheme="majorBidi"/>
      <w:iCs/>
    </w:rPr>
  </w:style>
  <w:style w:type="paragraph" w:styleId="Otsikko8">
    <w:name w:val="heading 8"/>
    <w:basedOn w:val="Normaali"/>
    <w:next w:val="Sisennettyleipteksti"/>
    <w:link w:val="Otsikko8Char"/>
    <w:uiPriority w:val="9"/>
    <w:unhideWhenUsed/>
    <w:rsid w:val="008D5E29"/>
    <w:pPr>
      <w:keepNext/>
      <w:keepLines/>
      <w:numPr>
        <w:ilvl w:val="7"/>
        <w:numId w:val="23"/>
      </w:numPr>
      <w:spacing w:before="240" w:after="240"/>
      <w:outlineLvl w:val="7"/>
    </w:pPr>
    <w:rPr>
      <w:rFonts w:asciiTheme="majorHAnsi" w:eastAsiaTheme="majorEastAsia" w:hAnsiTheme="majorHAnsi" w:cstheme="majorBidi"/>
      <w:szCs w:val="26"/>
    </w:rPr>
  </w:style>
  <w:style w:type="paragraph" w:styleId="Otsikko9">
    <w:name w:val="heading 9"/>
    <w:basedOn w:val="Normaali"/>
    <w:next w:val="Sisennettyleipteksti"/>
    <w:link w:val="Otsikko9Char"/>
    <w:uiPriority w:val="9"/>
    <w:unhideWhenUsed/>
    <w:rsid w:val="008D5E29"/>
    <w:pPr>
      <w:keepNext/>
      <w:keepLines/>
      <w:numPr>
        <w:ilvl w:val="8"/>
        <w:numId w:val="23"/>
      </w:numPr>
      <w:spacing w:before="240" w:after="240"/>
      <w:outlineLvl w:val="8"/>
    </w:pPr>
    <w:rPr>
      <w:rFonts w:asciiTheme="majorHAnsi" w:eastAsiaTheme="majorEastAsia" w:hAnsiTheme="majorHAnsi" w:cstheme="majorBidi"/>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080F01"/>
    <w:pPr>
      <w:tabs>
        <w:tab w:val="left" w:pos="5216"/>
        <w:tab w:val="right" w:pos="9639"/>
      </w:tabs>
    </w:pPr>
    <w:rPr>
      <w:rFonts w:asciiTheme="majorHAnsi" w:hAnsiTheme="majorHAnsi"/>
      <w:color w:val="auto"/>
    </w:rPr>
  </w:style>
  <w:style w:type="character" w:customStyle="1" w:styleId="YltunnisteChar">
    <w:name w:val="Ylätunniste Char"/>
    <w:basedOn w:val="Kappaleenoletusfontti"/>
    <w:link w:val="Yltunniste"/>
    <w:uiPriority w:val="99"/>
    <w:rsid w:val="00080F01"/>
    <w:rPr>
      <w:rFonts w:asciiTheme="majorHAnsi" w:hAnsiTheme="majorHAnsi"/>
      <w:sz w:val="19"/>
      <w:lang w:val="fi-FI"/>
    </w:rPr>
  </w:style>
  <w:style w:type="paragraph" w:styleId="Alatunniste">
    <w:name w:val="footer"/>
    <w:basedOn w:val="Normaali"/>
    <w:link w:val="AlatunnisteChar"/>
    <w:uiPriority w:val="99"/>
    <w:unhideWhenUsed/>
    <w:qFormat/>
    <w:rsid w:val="0066268E"/>
    <w:pPr>
      <w:spacing w:line="160" w:lineRule="atLeast"/>
    </w:pPr>
    <w:rPr>
      <w:rFonts w:asciiTheme="majorHAnsi" w:hAnsiTheme="majorHAnsi"/>
      <w:sz w:val="16"/>
    </w:rPr>
  </w:style>
  <w:style w:type="character" w:customStyle="1" w:styleId="AlatunnisteChar">
    <w:name w:val="Alatunniste Char"/>
    <w:basedOn w:val="Kappaleenoletusfontti"/>
    <w:link w:val="Alatunniste"/>
    <w:uiPriority w:val="99"/>
    <w:rsid w:val="0066268E"/>
    <w:rPr>
      <w:rFonts w:asciiTheme="majorHAnsi" w:hAnsiTheme="majorHAnsi"/>
      <w:color w:val="000000" w:themeColor="text1"/>
      <w:sz w:val="16"/>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6D45DF"/>
    <w:rPr>
      <w:rFonts w:asciiTheme="majorHAnsi" w:eastAsiaTheme="majorEastAsia" w:hAnsiTheme="majorHAnsi" w:cstheme="majorBidi"/>
      <w:b/>
      <w:color w:val="00ADB1" w:themeColor="accent1"/>
      <w:sz w:val="28"/>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 w:val="19"/>
      <w:szCs w:val="33"/>
      <w:lang w:val="fi-FI"/>
    </w:rPr>
  </w:style>
  <w:style w:type="paragraph" w:styleId="Leipteksti">
    <w:name w:val="Body Text"/>
    <w:basedOn w:val="Normaali"/>
    <w:link w:val="LeiptekstiChar"/>
    <w:uiPriority w:val="99"/>
    <w:unhideWhenUsed/>
    <w:qFormat/>
    <w:rsid w:val="00916403"/>
    <w:pPr>
      <w:spacing w:after="240"/>
    </w:pPr>
  </w:style>
  <w:style w:type="character" w:customStyle="1" w:styleId="LeiptekstiChar">
    <w:name w:val="Leipäteksti Char"/>
    <w:basedOn w:val="Kappaleenoletusfontti"/>
    <w:link w:val="Leipteksti"/>
    <w:uiPriority w:val="99"/>
    <w:rsid w:val="00916403"/>
    <w:rPr>
      <w:color w:val="000000" w:themeColor="text1"/>
      <w:sz w:val="19"/>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 w:val="19"/>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sz w:val="19"/>
      <w:lang w:val="fi-FI"/>
    </w:rPr>
  </w:style>
  <w:style w:type="character" w:customStyle="1" w:styleId="Otsikko5Char">
    <w:name w:val="Otsikko 5 Char"/>
    <w:basedOn w:val="Kappaleenoletusfontti"/>
    <w:link w:val="Otsikko5"/>
    <w:uiPriority w:val="9"/>
    <w:rsid w:val="008D5E29"/>
    <w:rPr>
      <w:rFonts w:asciiTheme="majorHAnsi" w:eastAsiaTheme="majorEastAsia" w:hAnsiTheme="majorHAnsi" w:cstheme="majorBidi"/>
      <w:color w:val="000000" w:themeColor="text1"/>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rPr>
  </w:style>
  <w:style w:type="paragraph" w:styleId="Sisllysluettelonotsikko">
    <w:name w:val="TOC Heading"/>
    <w:basedOn w:val="Otsikko1"/>
    <w:next w:val="Normaali"/>
    <w:uiPriority w:val="39"/>
    <w:unhideWhenUsed/>
    <w:qFormat/>
    <w:rsid w:val="00E75721"/>
    <w:pPr>
      <w:numPr>
        <w:numId w:val="0"/>
      </w:numPr>
      <w:spacing w:line="290" w:lineRule="atLeast"/>
      <w:outlineLvl w:val="9"/>
    </w:pPr>
    <w:rPr>
      <w:rFonts w:asciiTheme="minorHAnsi" w:hAnsiTheme="minorHAnsi"/>
      <w:color w:val="auto"/>
      <w:sz w:val="22"/>
    </w:rPr>
  </w:style>
  <w:style w:type="paragraph" w:styleId="Merkittyluettelo">
    <w:name w:val="List Bullet"/>
    <w:basedOn w:val="Normaali"/>
    <w:uiPriority w:val="99"/>
    <w:unhideWhenUsed/>
    <w:qFormat/>
    <w:rsid w:val="00853AA2"/>
    <w:pPr>
      <w:numPr>
        <w:numId w:val="3"/>
      </w:numPr>
      <w:spacing w:after="240"/>
      <w:ind w:left="1588" w:hanging="284"/>
    </w:pPr>
  </w:style>
  <w:style w:type="paragraph" w:styleId="Merkittyluettelo2">
    <w:name w:val="List Bullet 2"/>
    <w:basedOn w:val="Normaali"/>
    <w:uiPriority w:val="99"/>
    <w:unhideWhenUsed/>
    <w:rsid w:val="00853AA2"/>
    <w:pPr>
      <w:numPr>
        <w:numId w:val="4"/>
      </w:numPr>
      <w:spacing w:after="240"/>
      <w:ind w:left="1872" w:hanging="284"/>
    </w:pPr>
  </w:style>
  <w:style w:type="paragraph" w:styleId="Merkittyluettelo3">
    <w:name w:val="List Bullet 3"/>
    <w:basedOn w:val="Normaali"/>
    <w:uiPriority w:val="99"/>
    <w:unhideWhenUsed/>
    <w:rsid w:val="00853AA2"/>
    <w:pPr>
      <w:numPr>
        <w:numId w:val="5"/>
      </w:numPr>
      <w:spacing w:after="240"/>
      <w:ind w:left="2155" w:hanging="284"/>
    </w:pPr>
  </w:style>
  <w:style w:type="paragraph" w:styleId="Merkittyluettelo4">
    <w:name w:val="List Bullet 4"/>
    <w:basedOn w:val="Normaali"/>
    <w:uiPriority w:val="99"/>
    <w:unhideWhenUsed/>
    <w:rsid w:val="00853AA2"/>
    <w:pPr>
      <w:numPr>
        <w:numId w:val="6"/>
      </w:numPr>
      <w:spacing w:after="240"/>
      <w:ind w:left="2439" w:hanging="284"/>
    </w:pPr>
  </w:style>
  <w:style w:type="paragraph" w:styleId="Merkittyluettelo5">
    <w:name w:val="List Bullet 5"/>
    <w:basedOn w:val="Normaali"/>
    <w:uiPriority w:val="99"/>
    <w:unhideWhenUsed/>
    <w:rsid w:val="00853AA2"/>
    <w:pPr>
      <w:numPr>
        <w:numId w:val="7"/>
      </w:numPr>
      <w:spacing w:after="240"/>
      <w:ind w:left="2722" w:hanging="284"/>
    </w:pPr>
  </w:style>
  <w:style w:type="paragraph" w:styleId="Luettelo">
    <w:name w:val="List"/>
    <w:basedOn w:val="Normaali"/>
    <w:uiPriority w:val="99"/>
    <w:unhideWhenUsed/>
    <w:rsid w:val="00853AA2"/>
    <w:pPr>
      <w:spacing w:after="80"/>
      <w:ind w:left="1588" w:hanging="284"/>
    </w:pPr>
  </w:style>
  <w:style w:type="paragraph" w:styleId="Luettelo2">
    <w:name w:val="List 2"/>
    <w:basedOn w:val="Normaali"/>
    <w:uiPriority w:val="99"/>
    <w:unhideWhenUsed/>
    <w:rsid w:val="00853AA2"/>
    <w:pPr>
      <w:ind w:left="1872" w:hanging="284"/>
      <w:contextualSpacing/>
    </w:pPr>
  </w:style>
  <w:style w:type="paragraph" w:styleId="Luettelo3">
    <w:name w:val="List 3"/>
    <w:basedOn w:val="Normaali"/>
    <w:uiPriority w:val="99"/>
    <w:unhideWhenUsed/>
    <w:rsid w:val="00853AA2"/>
    <w:pPr>
      <w:ind w:left="2155" w:hanging="284"/>
      <w:contextualSpacing/>
    </w:pPr>
  </w:style>
  <w:style w:type="paragraph" w:styleId="Luettelo5">
    <w:name w:val="List 5"/>
    <w:basedOn w:val="Normaali"/>
    <w:uiPriority w:val="99"/>
    <w:unhideWhenUsed/>
    <w:rsid w:val="00853AA2"/>
    <w:pPr>
      <w:ind w:left="2722" w:hanging="284"/>
      <w:contextualSpacing/>
    </w:pPr>
  </w:style>
  <w:style w:type="paragraph" w:styleId="Luettelo4">
    <w:name w:val="List 4"/>
    <w:basedOn w:val="Normaali"/>
    <w:uiPriority w:val="99"/>
    <w:unhideWhenUsed/>
    <w:rsid w:val="00853AA2"/>
    <w:pPr>
      <w:ind w:left="2439" w:hanging="284"/>
      <w:contextualSpacing/>
    </w:pPr>
  </w:style>
  <w:style w:type="paragraph" w:styleId="Jatkoluettelo">
    <w:name w:val="List Continue"/>
    <w:basedOn w:val="Normaali"/>
    <w:uiPriority w:val="99"/>
    <w:semiHidden/>
    <w:rsid w:val="00644AD0"/>
    <w:pPr>
      <w:spacing w:after="120"/>
      <w:ind w:left="283"/>
      <w:contextualSpacing/>
    </w:pPr>
  </w:style>
  <w:style w:type="paragraph" w:styleId="Jatkoluettelo2">
    <w:name w:val="List Continue 2"/>
    <w:basedOn w:val="Normaali"/>
    <w:uiPriority w:val="99"/>
    <w:semiHidden/>
    <w:rsid w:val="00843CB0"/>
    <w:pPr>
      <w:spacing w:after="80"/>
      <w:ind w:left="567"/>
    </w:pPr>
  </w:style>
  <w:style w:type="paragraph" w:styleId="Jatkoluettelo3">
    <w:name w:val="List Continue 3"/>
    <w:basedOn w:val="Normaali"/>
    <w:uiPriority w:val="99"/>
    <w:semiHidden/>
    <w:rsid w:val="00843CB0"/>
    <w:pPr>
      <w:spacing w:after="80"/>
      <w:ind w:left="851"/>
    </w:pPr>
  </w:style>
  <w:style w:type="paragraph" w:styleId="Jatkoluettelo4">
    <w:name w:val="List Continue 4"/>
    <w:basedOn w:val="Normaali"/>
    <w:uiPriority w:val="99"/>
    <w:semiHidden/>
    <w:rsid w:val="00843CB0"/>
    <w:pPr>
      <w:spacing w:after="80"/>
      <w:ind w:left="1134"/>
    </w:pPr>
  </w:style>
  <w:style w:type="paragraph" w:styleId="Jatkoluettelo5">
    <w:name w:val="List Continue 5"/>
    <w:basedOn w:val="Normaali"/>
    <w:uiPriority w:val="99"/>
    <w:semiHidden/>
    <w:rsid w:val="00843CB0"/>
    <w:pPr>
      <w:spacing w:after="80"/>
      <w:ind w:left="1418"/>
    </w:pPr>
  </w:style>
  <w:style w:type="paragraph" w:styleId="Numeroituluettelo">
    <w:name w:val="List Number"/>
    <w:basedOn w:val="Normaali"/>
    <w:uiPriority w:val="99"/>
    <w:unhideWhenUsed/>
    <w:qFormat/>
    <w:rsid w:val="00853AA2"/>
    <w:pPr>
      <w:numPr>
        <w:numId w:val="8"/>
      </w:numPr>
      <w:spacing w:after="240"/>
      <w:ind w:left="1588" w:hanging="284"/>
    </w:pPr>
  </w:style>
  <w:style w:type="paragraph" w:styleId="Numeroituluettelo2">
    <w:name w:val="List Number 2"/>
    <w:basedOn w:val="Normaali"/>
    <w:uiPriority w:val="99"/>
    <w:unhideWhenUsed/>
    <w:rsid w:val="00853AA2"/>
    <w:pPr>
      <w:numPr>
        <w:numId w:val="9"/>
      </w:numPr>
      <w:spacing w:after="240"/>
      <w:ind w:left="1872" w:hanging="284"/>
    </w:pPr>
  </w:style>
  <w:style w:type="paragraph" w:styleId="Numeroituluettelo3">
    <w:name w:val="List Number 3"/>
    <w:basedOn w:val="Normaali"/>
    <w:uiPriority w:val="99"/>
    <w:unhideWhenUsed/>
    <w:rsid w:val="00853AA2"/>
    <w:pPr>
      <w:numPr>
        <w:numId w:val="10"/>
      </w:numPr>
      <w:spacing w:after="240"/>
      <w:ind w:left="2155" w:hanging="284"/>
    </w:pPr>
  </w:style>
  <w:style w:type="paragraph" w:styleId="Numeroituluettelo4">
    <w:name w:val="List Number 4"/>
    <w:basedOn w:val="Normaali"/>
    <w:uiPriority w:val="99"/>
    <w:unhideWhenUsed/>
    <w:rsid w:val="00853AA2"/>
    <w:pPr>
      <w:numPr>
        <w:numId w:val="11"/>
      </w:numPr>
      <w:spacing w:after="240"/>
      <w:ind w:left="2439" w:hanging="284"/>
    </w:p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unhideWhenUsed/>
    <w:rsid w:val="004D4440"/>
    <w:pPr>
      <w:spacing w:line="240" w:lineRule="auto"/>
    </w:pPr>
    <w:rPr>
      <w:szCs w:val="25"/>
    </w:rPr>
  </w:style>
  <w:style w:type="character" w:customStyle="1" w:styleId="KommentintekstiChar">
    <w:name w:val="Kommentin teksti Char"/>
    <w:basedOn w:val="Kappaleenoletusfontti"/>
    <w:link w:val="Kommentinteksti"/>
    <w:uiPriority w:val="99"/>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line="240" w:lineRule="auto"/>
    </w:pPr>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3E05ED"/>
    <w:pPr>
      <w:tabs>
        <w:tab w:val="right" w:leader="dot" w:pos="9639"/>
      </w:tabs>
      <w:spacing w:after="120"/>
      <w:ind w:left="567" w:hanging="567"/>
    </w:pPr>
    <w:rPr>
      <w:sz w:val="20"/>
    </w:rPr>
  </w:style>
  <w:style w:type="paragraph" w:styleId="Sisluet3">
    <w:name w:val="toc 3"/>
    <w:basedOn w:val="Normaali"/>
    <w:next w:val="Normaali"/>
    <w:autoRedefine/>
    <w:uiPriority w:val="39"/>
    <w:unhideWhenUsed/>
    <w:rsid w:val="000B4A9D"/>
    <w:pPr>
      <w:tabs>
        <w:tab w:val="right" w:leader="dot" w:pos="9639"/>
      </w:tabs>
      <w:spacing w:after="100"/>
      <w:ind w:left="1247" w:hanging="680"/>
    </w:pPr>
    <w:rPr>
      <w:sz w:val="20"/>
    </w:r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E74468"/>
    <w:pPr>
      <w:tabs>
        <w:tab w:val="right" w:leader="dot" w:pos="9639"/>
      </w:tabs>
      <w:spacing w:after="100"/>
      <w:ind w:left="1247" w:hanging="680"/>
    </w:pPr>
    <w:rPr>
      <w:sz w:val="20"/>
    </w:rPr>
  </w:style>
  <w:style w:type="paragraph" w:styleId="Sisluet4">
    <w:name w:val="toc 4"/>
    <w:basedOn w:val="Normaali"/>
    <w:next w:val="Normaali"/>
    <w:autoRedefine/>
    <w:uiPriority w:val="39"/>
    <w:unhideWhenUsed/>
    <w:rsid w:val="003E05ED"/>
    <w:pPr>
      <w:tabs>
        <w:tab w:val="left" w:pos="721"/>
        <w:tab w:val="right" w:leader="dot" w:pos="9639"/>
      </w:tabs>
      <w:spacing w:after="100"/>
      <w:ind w:left="567"/>
    </w:pPr>
    <w:rPr>
      <w:sz w:val="20"/>
    </w:rPr>
  </w:style>
  <w:style w:type="paragraph" w:styleId="Sisluet5">
    <w:name w:val="toc 5"/>
    <w:basedOn w:val="Normaali"/>
    <w:next w:val="Normaali"/>
    <w:autoRedefine/>
    <w:uiPriority w:val="39"/>
    <w:unhideWhenUsed/>
    <w:rsid w:val="003E05ED"/>
    <w:pPr>
      <w:spacing w:after="100"/>
      <w:ind w:left="567"/>
    </w:pPr>
    <w:rPr>
      <w:sz w:val="20"/>
    </w:rPr>
  </w:style>
  <w:style w:type="paragraph" w:styleId="Sisluet6">
    <w:name w:val="toc 6"/>
    <w:basedOn w:val="Normaali"/>
    <w:next w:val="Normaali"/>
    <w:autoRedefine/>
    <w:uiPriority w:val="39"/>
    <w:unhideWhenUsed/>
    <w:rsid w:val="003E05ED"/>
    <w:pPr>
      <w:spacing w:after="100"/>
      <w:ind w:left="567"/>
    </w:pPr>
    <w:rPr>
      <w:sz w:val="20"/>
    </w:rPr>
  </w:style>
  <w:style w:type="paragraph" w:styleId="Sisluet7">
    <w:name w:val="toc 7"/>
    <w:basedOn w:val="Normaali"/>
    <w:next w:val="Normaali"/>
    <w:autoRedefine/>
    <w:uiPriority w:val="39"/>
    <w:unhideWhenUsed/>
    <w:rsid w:val="003E05ED"/>
    <w:pPr>
      <w:spacing w:after="100"/>
      <w:ind w:left="567"/>
    </w:pPr>
    <w:rPr>
      <w:sz w:val="20"/>
    </w:rPr>
  </w:style>
  <w:style w:type="paragraph" w:styleId="Sisluet9">
    <w:name w:val="toc 9"/>
    <w:basedOn w:val="Normaali"/>
    <w:next w:val="Normaali"/>
    <w:autoRedefine/>
    <w:uiPriority w:val="39"/>
    <w:unhideWhenUsed/>
    <w:rsid w:val="003E05ED"/>
    <w:pPr>
      <w:spacing w:after="100"/>
      <w:ind w:left="567"/>
    </w:pPr>
    <w:rPr>
      <w:sz w:val="20"/>
    </w:r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011789"/>
    <w:pPr>
      <w:spacing w:after="100"/>
      <w:ind w:left="567"/>
    </w:pPr>
  </w:style>
  <w:style w:type="paragraph" w:styleId="Numeroituluettelo5">
    <w:name w:val="List Number 5"/>
    <w:basedOn w:val="Normaali"/>
    <w:uiPriority w:val="99"/>
    <w:unhideWhenUsed/>
    <w:rsid w:val="00853AA2"/>
    <w:pPr>
      <w:numPr>
        <w:numId w:val="12"/>
      </w:numPr>
      <w:spacing w:after="240"/>
      <w:ind w:left="2722" w:hanging="284"/>
    </w:pPr>
  </w:style>
  <w:style w:type="paragraph" w:styleId="Loppuviitteenteksti">
    <w:name w:val="endnote text"/>
    <w:basedOn w:val="Normaali"/>
    <w:link w:val="LoppuviitteentekstiChar"/>
    <w:uiPriority w:val="99"/>
    <w:semiHidden/>
    <w:unhideWhenUsed/>
    <w:rsid w:val="00340474"/>
    <w:pPr>
      <w:spacing w:line="240" w:lineRule="auto"/>
    </w:pPr>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line="240" w:lineRule="auto"/>
    </w:pPr>
    <w:rPr>
      <w:sz w:val="16"/>
      <w:szCs w:val="25"/>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qFormat/>
    <w:rsid w:val="009C67C5"/>
    <w:pPr>
      <w:ind w:left="720"/>
      <w:contextualSpacing/>
    </w:pPr>
  </w:style>
  <w:style w:type="paragraph" w:customStyle="1" w:styleId="blanko">
    <w:name w:val="blanko"/>
    <w:basedOn w:val="Alatunniste"/>
    <w:uiPriority w:val="99"/>
    <w:semiHidden/>
    <w:qFormat/>
    <w:rsid w:val="00916403"/>
    <w:pPr>
      <w:spacing w:line="240" w:lineRule="auto"/>
    </w:pPr>
    <w:rPr>
      <w:sz w:val="2"/>
    </w:r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rsid w:val="008D5E29"/>
    <w:pPr>
      <w:spacing w:line="600" w:lineRule="atLeast"/>
    </w:pPr>
    <w:rPr>
      <w:rFonts w:asciiTheme="majorHAnsi" w:eastAsiaTheme="majorEastAsia" w:hAnsiTheme="majorHAnsi" w:cstheme="majorBidi"/>
      <w:color w:val="auto"/>
      <w:spacing w:val="5"/>
      <w:kern w:val="28"/>
      <w:sz w:val="56"/>
      <w:szCs w:val="66"/>
    </w:rPr>
  </w:style>
  <w:style w:type="character" w:customStyle="1" w:styleId="OtsikkoChar">
    <w:name w:val="Otsikko Char"/>
    <w:basedOn w:val="Kappaleenoletusfontti"/>
    <w:link w:val="Otsikko"/>
    <w:uiPriority w:val="99"/>
    <w:rsid w:val="008D5E29"/>
    <w:rPr>
      <w:rFonts w:asciiTheme="majorHAnsi" w:eastAsiaTheme="majorEastAsia" w:hAnsiTheme="majorHAnsi" w:cstheme="majorBidi"/>
      <w:spacing w:val="5"/>
      <w:kern w:val="28"/>
      <w:sz w:val="56"/>
      <w:szCs w:val="66"/>
      <w:lang w:val="fi-FI"/>
    </w:rPr>
  </w:style>
  <w:style w:type="paragraph" w:styleId="Sisennettyleipteksti">
    <w:name w:val="Body Text Indent"/>
    <w:basedOn w:val="Normaali"/>
    <w:link w:val="SisennettyleiptekstiChar"/>
    <w:qFormat/>
    <w:rsid w:val="00E75721"/>
    <w:pPr>
      <w:spacing w:after="240"/>
      <w:ind w:left="1304"/>
    </w:pPr>
    <w:rPr>
      <w:szCs w:val="28"/>
    </w:rPr>
  </w:style>
  <w:style w:type="character" w:customStyle="1" w:styleId="SisennettyleiptekstiChar">
    <w:name w:val="Sisennetty leipäteksti Char"/>
    <w:basedOn w:val="Kappaleenoletusfontti"/>
    <w:link w:val="Sisennettyleipteksti"/>
    <w:rsid w:val="00E75721"/>
    <w:rPr>
      <w:color w:val="000000" w:themeColor="text1"/>
      <w:sz w:val="19"/>
      <w:szCs w:val="28"/>
      <w:lang w:val="fi-FI"/>
    </w:rPr>
  </w:style>
  <w:style w:type="paragraph" w:customStyle="1" w:styleId="Otsikko1numeroimaton">
    <w:name w:val="Otsikko 1 (numeroimaton)"/>
    <w:basedOn w:val="Otsikko1"/>
    <w:next w:val="Sisennettyleipteksti"/>
    <w:qFormat/>
    <w:rsid w:val="00515D79"/>
    <w:pPr>
      <w:numPr>
        <w:numId w:val="0"/>
      </w:numPr>
    </w:pPr>
  </w:style>
  <w:style w:type="paragraph" w:customStyle="1" w:styleId="Otsikko2numeroimaton">
    <w:name w:val="Otsikko 2 (numeroimaton)"/>
    <w:basedOn w:val="Otsikko2"/>
    <w:next w:val="Sisennettyleipteksti"/>
    <w:qFormat/>
    <w:rsid w:val="00AC2419"/>
    <w:pPr>
      <w:numPr>
        <w:ilvl w:val="0"/>
        <w:numId w:val="0"/>
      </w:numPr>
    </w:pPr>
  </w:style>
  <w:style w:type="paragraph" w:customStyle="1" w:styleId="Otsikko3numeroimaton">
    <w:name w:val="Otsikko 3 (numeroimaton)"/>
    <w:basedOn w:val="Otsikko3"/>
    <w:next w:val="Sisennettyleipteksti"/>
    <w:qFormat/>
    <w:rsid w:val="00DA4826"/>
    <w:pPr>
      <w:numPr>
        <w:ilvl w:val="0"/>
        <w:numId w:val="0"/>
      </w:numPr>
    </w:pPr>
  </w:style>
  <w:style w:type="paragraph" w:customStyle="1" w:styleId="Otsikko4numeroimaton">
    <w:name w:val="Otsikko 4 (numeroimaton)"/>
    <w:basedOn w:val="Otsikko4"/>
    <w:next w:val="Sisennettyleipteksti"/>
    <w:rsid w:val="00EA5709"/>
    <w:pPr>
      <w:numPr>
        <w:ilvl w:val="0"/>
        <w:numId w:val="0"/>
      </w:numPr>
    </w:pPr>
  </w:style>
  <w:style w:type="paragraph" w:customStyle="1" w:styleId="growforHUSAlwayshidden">
    <w:name w:val="© grow for HUS (Always hidden)"/>
    <w:basedOn w:val="Normaali"/>
    <w:semiHidden/>
    <w:qFormat/>
    <w:rsid w:val="005F1CAB"/>
    <w:pPr>
      <w:spacing w:line="240" w:lineRule="auto"/>
    </w:pPr>
    <w:rPr>
      <w:sz w:val="2"/>
      <w:lang w:val="en-GB"/>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E75721"/>
  </w:style>
  <w:style w:type="paragraph" w:styleId="Vakiosisennys">
    <w:name w:val="Normal Indent"/>
    <w:basedOn w:val="Normaali"/>
    <w:qFormat/>
    <w:rsid w:val="00916403"/>
    <w:pPr>
      <w:ind w:left="1304"/>
    </w:pPr>
  </w:style>
  <w:style w:type="paragraph" w:styleId="Alaotsikko">
    <w:name w:val="Subtitle"/>
    <w:basedOn w:val="Normaali"/>
    <w:next w:val="Normaali"/>
    <w:link w:val="AlaotsikkoChar"/>
    <w:uiPriority w:val="99"/>
    <w:rsid w:val="00D57A69"/>
    <w:pPr>
      <w:numPr>
        <w:ilvl w:val="1"/>
      </w:numPr>
    </w:pPr>
    <w:rPr>
      <w:rFonts w:asciiTheme="majorHAnsi" w:eastAsiaTheme="minorEastAsia" w:hAnsiTheme="majorHAnsi"/>
      <w:color w:val="00ADB1" w:themeColor="accent1"/>
      <w:spacing w:val="15"/>
      <w:sz w:val="24"/>
      <w:szCs w:val="28"/>
    </w:rPr>
  </w:style>
  <w:style w:type="character" w:customStyle="1" w:styleId="AlaotsikkoChar">
    <w:name w:val="Alaotsikko Char"/>
    <w:basedOn w:val="Kappaleenoletusfontti"/>
    <w:link w:val="Alaotsikko"/>
    <w:uiPriority w:val="99"/>
    <w:rsid w:val="00D57A69"/>
    <w:rPr>
      <w:rFonts w:asciiTheme="majorHAnsi" w:eastAsiaTheme="minorEastAsia" w:hAnsiTheme="majorHAnsi"/>
      <w:color w:val="00ADB1" w:themeColor="accent1"/>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pPr>
    <w:rPr>
      <w:rFonts w:eastAsiaTheme="majorEastAsia" w:cstheme="majorBidi"/>
      <w:b/>
      <w:bCs/>
      <w:color w:val="auto"/>
      <w:sz w:val="22"/>
      <w:szCs w:val="30"/>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rsid w:val="00C942DD"/>
    <w:rPr>
      <w:rFonts w:asciiTheme="minorHAnsi" w:hAnsiTheme="minorHAnsi"/>
      <w:i/>
      <w:iCs/>
      <w:sz w:val="16"/>
    </w:rPr>
  </w:style>
  <w:style w:type="paragraph" w:styleId="Lainaus">
    <w:name w:val="Quote"/>
    <w:basedOn w:val="Normaali"/>
    <w:next w:val="Normaali"/>
    <w:link w:val="LainausChar"/>
    <w:uiPriority w:val="29"/>
    <w:semiHidden/>
    <w:rsid w:val="00C942DD"/>
    <w:rPr>
      <w:i/>
      <w:iCs/>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rsid w:val="00080F01"/>
  </w:style>
  <w:style w:type="paragraph" w:customStyle="1" w:styleId="Viitetiedot">
    <w:name w:val="Viitetiedot"/>
    <w:basedOn w:val="Normaali"/>
    <w:uiPriority w:val="99"/>
    <w:qFormat/>
    <w:rsid w:val="007365EB"/>
    <w:pPr>
      <w:spacing w:after="240" w:line="290" w:lineRule="atLeast"/>
    </w:pPr>
    <w:rPr>
      <w:i/>
      <w:sz w:val="16"/>
    </w:rPr>
  </w:style>
  <w:style w:type="character" w:styleId="Ratkaisematonmaininta">
    <w:name w:val="Unresolved Mention"/>
    <w:basedOn w:val="Kappaleenoletusfontti"/>
    <w:uiPriority w:val="99"/>
    <w:semiHidden/>
    <w:unhideWhenUsed/>
    <w:rsid w:val="00E704B5"/>
    <w:rPr>
      <w:color w:val="605E5C"/>
      <w:shd w:val="clear" w:color="auto" w:fill="E1DFDD"/>
    </w:rPr>
  </w:style>
  <w:style w:type="paragraph" w:styleId="NormaaliWWW">
    <w:name w:val="Normal (Web)"/>
    <w:basedOn w:val="Normaali"/>
    <w:uiPriority w:val="99"/>
    <w:unhideWhenUsed/>
    <w:rsid w:val="00216654"/>
    <w:pPr>
      <w:spacing w:before="100" w:beforeAutospacing="1" w:after="100" w:afterAutospacing="1" w:line="240" w:lineRule="auto"/>
    </w:pPr>
    <w:rPr>
      <w:rFonts w:ascii="Times New Roman" w:eastAsia="Times New Roman" w:hAnsi="Times New Roman" w:cs="Times New Roman"/>
      <w:color w:val="auto"/>
      <w:sz w:val="24"/>
      <w:szCs w:val="24"/>
      <w:lang w:eastAsia="fi-FI" w:bidi="ar-SA"/>
      <w14:ligatures w14:val="standardContextual"/>
    </w:rPr>
  </w:style>
  <w:style w:type="paragraph" w:styleId="Muutos">
    <w:name w:val="Revision"/>
    <w:hidden/>
    <w:uiPriority w:val="99"/>
    <w:semiHidden/>
    <w:rsid w:val="00C41E5B"/>
    <w:pPr>
      <w:spacing w:after="0" w:line="240" w:lineRule="auto"/>
    </w:pPr>
    <w:rPr>
      <w:color w:val="000000" w:themeColor="text1"/>
      <w:sz w:val="19"/>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535">
      <w:bodyDiv w:val="1"/>
      <w:marLeft w:val="0"/>
      <w:marRight w:val="0"/>
      <w:marTop w:val="0"/>
      <w:marBottom w:val="0"/>
      <w:divBdr>
        <w:top w:val="none" w:sz="0" w:space="0" w:color="auto"/>
        <w:left w:val="none" w:sz="0" w:space="0" w:color="auto"/>
        <w:bottom w:val="none" w:sz="0" w:space="0" w:color="auto"/>
        <w:right w:val="none" w:sz="0" w:space="0" w:color="auto"/>
      </w:divBdr>
    </w:div>
    <w:div w:id="150365222">
      <w:bodyDiv w:val="1"/>
      <w:marLeft w:val="0"/>
      <w:marRight w:val="0"/>
      <w:marTop w:val="0"/>
      <w:marBottom w:val="0"/>
      <w:divBdr>
        <w:top w:val="none" w:sz="0" w:space="0" w:color="auto"/>
        <w:left w:val="none" w:sz="0" w:space="0" w:color="auto"/>
        <w:bottom w:val="none" w:sz="0" w:space="0" w:color="auto"/>
        <w:right w:val="none" w:sz="0" w:space="0" w:color="auto"/>
      </w:divBdr>
    </w:div>
    <w:div w:id="228610697">
      <w:bodyDiv w:val="1"/>
      <w:marLeft w:val="0"/>
      <w:marRight w:val="0"/>
      <w:marTop w:val="0"/>
      <w:marBottom w:val="0"/>
      <w:divBdr>
        <w:top w:val="none" w:sz="0" w:space="0" w:color="auto"/>
        <w:left w:val="none" w:sz="0" w:space="0" w:color="auto"/>
        <w:bottom w:val="none" w:sz="0" w:space="0" w:color="auto"/>
        <w:right w:val="none" w:sz="0" w:space="0" w:color="auto"/>
      </w:divBdr>
    </w:div>
    <w:div w:id="371543597">
      <w:bodyDiv w:val="1"/>
      <w:marLeft w:val="0"/>
      <w:marRight w:val="0"/>
      <w:marTop w:val="0"/>
      <w:marBottom w:val="0"/>
      <w:divBdr>
        <w:top w:val="none" w:sz="0" w:space="0" w:color="auto"/>
        <w:left w:val="none" w:sz="0" w:space="0" w:color="auto"/>
        <w:bottom w:val="none" w:sz="0" w:space="0" w:color="auto"/>
        <w:right w:val="none" w:sz="0" w:space="0" w:color="auto"/>
      </w:divBdr>
    </w:div>
    <w:div w:id="398789067">
      <w:bodyDiv w:val="1"/>
      <w:marLeft w:val="0"/>
      <w:marRight w:val="0"/>
      <w:marTop w:val="0"/>
      <w:marBottom w:val="0"/>
      <w:divBdr>
        <w:top w:val="none" w:sz="0" w:space="0" w:color="auto"/>
        <w:left w:val="none" w:sz="0" w:space="0" w:color="auto"/>
        <w:bottom w:val="none" w:sz="0" w:space="0" w:color="auto"/>
        <w:right w:val="none" w:sz="0" w:space="0" w:color="auto"/>
      </w:divBdr>
    </w:div>
    <w:div w:id="422341431">
      <w:bodyDiv w:val="1"/>
      <w:marLeft w:val="0"/>
      <w:marRight w:val="0"/>
      <w:marTop w:val="0"/>
      <w:marBottom w:val="0"/>
      <w:divBdr>
        <w:top w:val="none" w:sz="0" w:space="0" w:color="auto"/>
        <w:left w:val="none" w:sz="0" w:space="0" w:color="auto"/>
        <w:bottom w:val="none" w:sz="0" w:space="0" w:color="auto"/>
        <w:right w:val="none" w:sz="0" w:space="0" w:color="auto"/>
      </w:divBdr>
    </w:div>
    <w:div w:id="67962556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
    <w:div w:id="1147546934">
      <w:bodyDiv w:val="1"/>
      <w:marLeft w:val="0"/>
      <w:marRight w:val="0"/>
      <w:marTop w:val="0"/>
      <w:marBottom w:val="0"/>
      <w:divBdr>
        <w:top w:val="none" w:sz="0" w:space="0" w:color="auto"/>
        <w:left w:val="none" w:sz="0" w:space="0" w:color="auto"/>
        <w:bottom w:val="none" w:sz="0" w:space="0" w:color="auto"/>
        <w:right w:val="none" w:sz="0" w:space="0" w:color="auto"/>
      </w:divBdr>
    </w:div>
    <w:div w:id="1204295981">
      <w:bodyDiv w:val="1"/>
      <w:marLeft w:val="0"/>
      <w:marRight w:val="0"/>
      <w:marTop w:val="0"/>
      <w:marBottom w:val="0"/>
      <w:divBdr>
        <w:top w:val="none" w:sz="0" w:space="0" w:color="auto"/>
        <w:left w:val="none" w:sz="0" w:space="0" w:color="auto"/>
        <w:bottom w:val="none" w:sz="0" w:space="0" w:color="auto"/>
        <w:right w:val="none" w:sz="0" w:space="0" w:color="auto"/>
      </w:divBdr>
    </w:div>
    <w:div w:id="1366908903">
      <w:bodyDiv w:val="1"/>
      <w:marLeft w:val="0"/>
      <w:marRight w:val="0"/>
      <w:marTop w:val="0"/>
      <w:marBottom w:val="0"/>
      <w:divBdr>
        <w:top w:val="none" w:sz="0" w:space="0" w:color="auto"/>
        <w:left w:val="none" w:sz="0" w:space="0" w:color="auto"/>
        <w:bottom w:val="none" w:sz="0" w:space="0" w:color="auto"/>
        <w:right w:val="none" w:sz="0" w:space="0" w:color="auto"/>
      </w:divBdr>
    </w:div>
    <w:div w:id="1422990373">
      <w:bodyDiv w:val="1"/>
      <w:marLeft w:val="0"/>
      <w:marRight w:val="0"/>
      <w:marTop w:val="0"/>
      <w:marBottom w:val="0"/>
      <w:divBdr>
        <w:top w:val="none" w:sz="0" w:space="0" w:color="auto"/>
        <w:left w:val="none" w:sz="0" w:space="0" w:color="auto"/>
        <w:bottom w:val="none" w:sz="0" w:space="0" w:color="auto"/>
        <w:right w:val="none" w:sz="0" w:space="0" w:color="auto"/>
      </w:divBdr>
    </w:div>
    <w:div w:id="1430468637">
      <w:bodyDiv w:val="1"/>
      <w:marLeft w:val="0"/>
      <w:marRight w:val="0"/>
      <w:marTop w:val="0"/>
      <w:marBottom w:val="0"/>
      <w:divBdr>
        <w:top w:val="none" w:sz="0" w:space="0" w:color="auto"/>
        <w:left w:val="none" w:sz="0" w:space="0" w:color="auto"/>
        <w:bottom w:val="none" w:sz="0" w:space="0" w:color="auto"/>
        <w:right w:val="none" w:sz="0" w:space="0" w:color="auto"/>
      </w:divBdr>
    </w:div>
    <w:div w:id="1508057020">
      <w:bodyDiv w:val="1"/>
      <w:marLeft w:val="0"/>
      <w:marRight w:val="0"/>
      <w:marTop w:val="0"/>
      <w:marBottom w:val="0"/>
      <w:divBdr>
        <w:top w:val="none" w:sz="0" w:space="0" w:color="auto"/>
        <w:left w:val="none" w:sz="0" w:space="0" w:color="auto"/>
        <w:bottom w:val="none" w:sz="0" w:space="0" w:color="auto"/>
        <w:right w:val="none" w:sz="0" w:space="0" w:color="auto"/>
      </w:divBdr>
    </w:div>
    <w:div w:id="1558786042">
      <w:bodyDiv w:val="1"/>
      <w:marLeft w:val="0"/>
      <w:marRight w:val="0"/>
      <w:marTop w:val="0"/>
      <w:marBottom w:val="0"/>
      <w:divBdr>
        <w:top w:val="none" w:sz="0" w:space="0" w:color="auto"/>
        <w:left w:val="none" w:sz="0" w:space="0" w:color="auto"/>
        <w:bottom w:val="none" w:sz="0" w:space="0" w:color="auto"/>
        <w:right w:val="none" w:sz="0" w:space="0" w:color="auto"/>
      </w:divBdr>
    </w:div>
    <w:div w:id="1688824195">
      <w:bodyDiv w:val="1"/>
      <w:marLeft w:val="0"/>
      <w:marRight w:val="0"/>
      <w:marTop w:val="0"/>
      <w:marBottom w:val="0"/>
      <w:divBdr>
        <w:top w:val="none" w:sz="0" w:space="0" w:color="auto"/>
        <w:left w:val="none" w:sz="0" w:space="0" w:color="auto"/>
        <w:bottom w:val="none" w:sz="0" w:space="0" w:color="auto"/>
        <w:right w:val="none" w:sz="0" w:space="0" w:color="auto"/>
      </w:divBdr>
    </w:div>
    <w:div w:id="1804762093">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1976133551">
      <w:bodyDiv w:val="1"/>
      <w:marLeft w:val="0"/>
      <w:marRight w:val="0"/>
      <w:marTop w:val="0"/>
      <w:marBottom w:val="0"/>
      <w:divBdr>
        <w:top w:val="none" w:sz="0" w:space="0" w:color="auto"/>
        <w:left w:val="none" w:sz="0" w:space="0" w:color="auto"/>
        <w:bottom w:val="none" w:sz="0" w:space="0" w:color="auto"/>
        <w:right w:val="none" w:sz="0" w:space="0" w:color="auto"/>
      </w:divBdr>
    </w:div>
    <w:div w:id="2041776854">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 w:id="21134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vilmi-kerala@aava.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arian.jaalama@aava.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ti.maenpaa@aava.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ena.rahkonen@aava.f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uti.ojala@aava.f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y.kanerva-pulkkinen@aava.f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3">
  <a:themeElements>
    <a:clrScheme name="HUS PPT">
      <a:dk1>
        <a:sysClr val="windowText" lastClr="000000"/>
      </a:dk1>
      <a:lt1>
        <a:sysClr val="window" lastClr="FFFFFF"/>
      </a:lt1>
      <a:dk2>
        <a:srgbClr val="F7A823"/>
      </a:dk2>
      <a:lt2>
        <a:srgbClr val="E83363"/>
      </a:lt2>
      <a:accent1>
        <a:srgbClr val="00ADB1"/>
      </a:accent1>
      <a:accent2>
        <a:srgbClr val="004B87"/>
      </a:accent2>
      <a:accent3>
        <a:srgbClr val="0ABBEF"/>
      </a:accent3>
      <a:accent4>
        <a:srgbClr val="E56DA6"/>
      </a:accent4>
      <a:accent5>
        <a:srgbClr val="96368B"/>
      </a:accent5>
      <a:accent6>
        <a:srgbClr val="BBD034"/>
      </a:accent6>
      <a:hlink>
        <a:srgbClr val="00ADB1"/>
      </a:hlink>
      <a:folHlink>
        <a:srgbClr val="00ADB1"/>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c5767b-b975-4511-9ba9-1924074849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AD1D6CB85DCD4BA3809D23A21CC644" ma:contentTypeVersion="15" ma:contentTypeDescription="Create a new document." ma:contentTypeScope="" ma:versionID="c008e5a59fb0da2a5c104812c6bd9b53">
  <xsd:schema xmlns:xsd="http://www.w3.org/2001/XMLSchema" xmlns:xs="http://www.w3.org/2001/XMLSchema" xmlns:p="http://schemas.microsoft.com/office/2006/metadata/properties" xmlns:ns3="38dcee9b-6b63-4bdb-943e-a0c3e21a42dc" xmlns:ns4="1ec5767b-b975-4511-9ba9-192407484910" targetNamespace="http://schemas.microsoft.com/office/2006/metadata/properties" ma:root="true" ma:fieldsID="112ec94ec537bf30babc8066e30dd4b0" ns3:_="" ns4:_="">
    <xsd:import namespace="38dcee9b-6b63-4bdb-943e-a0c3e21a42dc"/>
    <xsd:import namespace="1ec5767b-b975-4511-9ba9-192407484910"/>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ee9b-6b63-4bdb-943e-a0c3e21a4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5767b-b975-4511-9ba9-192407484910"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ED99E-CAC3-4F82-9FB7-E7061971BC22}">
  <ds:schemaRefs>
    <ds:schemaRef ds:uri="http://schemas.microsoft.com/office/infopath/2007/PartnerControls"/>
    <ds:schemaRef ds:uri="http://schemas.microsoft.com/office/2006/documentManagement/types"/>
    <ds:schemaRef ds:uri="38dcee9b-6b63-4bdb-943e-a0c3e21a42dc"/>
    <ds:schemaRef ds:uri="1ec5767b-b975-4511-9ba9-192407484910"/>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4E45468F-C481-48B4-8687-F8042148F548}">
  <ds:schemaRefs>
    <ds:schemaRef ds:uri="http://schemas.openxmlformats.org/officeDocument/2006/bibliography"/>
  </ds:schemaRefs>
</ds:datastoreItem>
</file>

<file path=customXml/itemProps3.xml><?xml version="1.0" encoding="utf-8"?>
<ds:datastoreItem xmlns:ds="http://schemas.openxmlformats.org/officeDocument/2006/customXml" ds:itemID="{BEE6C4DA-1907-4249-BDC4-18C829A7BD5A}">
  <ds:schemaRefs>
    <ds:schemaRef ds:uri="http://schemas.microsoft.com/sharepoint/v3/contenttype/forms"/>
  </ds:schemaRefs>
</ds:datastoreItem>
</file>

<file path=customXml/itemProps4.xml><?xml version="1.0" encoding="utf-8"?>
<ds:datastoreItem xmlns:ds="http://schemas.openxmlformats.org/officeDocument/2006/customXml" ds:itemID="{DADFBB0E-B300-4ED7-9F35-D13D7C9F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ee9b-6b63-4bdb-943e-a0c3e21a42dc"/>
    <ds:schemaRef ds:uri="1ec5767b-b975-4511-9ba9-192407484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14496</Characters>
  <Application>Microsoft Office Word</Application>
  <DocSecurity>0</DocSecurity>
  <Lines>120</Lines>
  <Paragraphs>32</Paragraphs>
  <ScaleCrop>false</ScaleCrop>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Selesniemi Hanna</dc:creator>
  <cp:keywords/>
  <cp:lastModifiedBy>Jaalama Marian</cp:lastModifiedBy>
  <cp:revision>3</cp:revision>
  <cp:lastPrinted>2024-09-08T18:57:00Z</cp:lastPrinted>
  <dcterms:created xsi:type="dcterms:W3CDTF">2026-01-09T17:00:00Z</dcterms:created>
  <dcterms:modified xsi:type="dcterms:W3CDTF">2026-01-09T17:01:00Z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0x0101003EAD1D6CB85DCD4BA3809D23A21CC644</vt:lpwstr>
  </property>
  <property fmtid="{D5CDD505-2E9C-101B-9397-08002B2CF9AE}" pid="3" name="_NewReviewCycle">
    <vt:lpwstr/>
  </property>
  <property fmtid="{D5CDD505-2E9C-101B-9397-08002B2CF9AE}" pid="4" name="MediaServiceImageTags">
    <vt:lpwstr/>
  </property>
  <property fmtid="{D5CDD505-2E9C-101B-9397-08002B2CF9AE}" pid="5" name="_AdHocReviewCycleID">
    <vt:i4>-915286807</vt:i4>
  </property>
  <property fmtid="{D5CDD505-2E9C-101B-9397-08002B2CF9AE}" pid="6" name="_EmailSubject">
    <vt:lpwstr>INGA hakemuksen kaikki Final liitteet</vt:lpwstr>
  </property>
  <property fmtid="{D5CDD505-2E9C-101B-9397-08002B2CF9AE}" pid="7" name="_AuthorEmail">
    <vt:lpwstr>Leena.Rahkonen@hus.fi</vt:lpwstr>
  </property>
  <property fmtid="{D5CDD505-2E9C-101B-9397-08002B2CF9AE}" pid="8" name="_AuthorEmailDisplayName">
    <vt:lpwstr>Rahkonen Leena</vt:lpwstr>
  </property>
  <property fmtid="{D5CDD505-2E9C-101B-9397-08002B2CF9AE}" pid="9" name="_ReviewingToolsShownOnce">
    <vt:lpwstr/>
  </property>
</Properties>
</file>